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38D07" w14:textId="42713F92" w:rsidR="00507DB2" w:rsidRPr="002F3C80" w:rsidRDefault="00507DB2" w:rsidP="00507DB2">
      <w:pPr>
        <w:pStyle w:val="Titre1"/>
        <w:pageBreakBefore/>
        <w:pBdr>
          <w:bottom w:val="single" w:sz="8" w:space="6" w:color="8FA69D"/>
        </w:pBdr>
        <w:jc w:val="center"/>
      </w:pPr>
      <w:r w:rsidRPr="00516973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7E73D6D1" wp14:editId="448B860C">
            <wp:simplePos x="0" y="0"/>
            <wp:positionH relativeFrom="margin">
              <wp:posOffset>142875</wp:posOffset>
            </wp:positionH>
            <wp:positionV relativeFrom="margin">
              <wp:posOffset>1094105</wp:posOffset>
            </wp:positionV>
            <wp:extent cx="5970905" cy="5661660"/>
            <wp:effectExtent l="0" t="0" r="0" b="0"/>
            <wp:wrapSquare wrapText="bothSides"/>
            <wp:docPr id="380716701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905" cy="566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bookmarkStart w:id="0" w:name="_Toc239280866"/>
      <w:r w:rsidR="00516973" w:rsidRPr="00516973">
        <w:rPr>
          <w:rStyle w:val="Aucun"/>
          <w:b/>
          <w:u w:color="C98A3E"/>
          <w:lang w:val="fr-FR"/>
        </w:rPr>
        <w:t xml:space="preserve">Chapitre </w:t>
      </w:r>
      <w:r w:rsidRPr="00516973">
        <w:rPr>
          <w:rStyle w:val="Aucun"/>
          <w:b/>
          <w:u w:color="C98A3E"/>
          <w:lang w:val="fr-FR"/>
        </w:rPr>
        <w:t>4.</w:t>
      </w:r>
      <w:r>
        <w:rPr>
          <w:rStyle w:val="Aucun"/>
          <w:u w:color="C98A3E"/>
          <w:lang w:val="fr-FR"/>
        </w:rPr>
        <w:t xml:space="preserve"> </w:t>
      </w:r>
      <w:r w:rsidRPr="002F3C80">
        <w:rPr>
          <w:rStyle w:val="Aucun"/>
          <w:lang w:val="fr-FR"/>
        </w:rPr>
        <w:t>Mentaliser les émotions : les identifier, les comprendre, les réguler</w:t>
      </w:r>
      <w:bookmarkEnd w:id="0"/>
    </w:p>
    <w:p w14:paraId="7CC610D8" w14:textId="77777777" w:rsidR="00507DB2" w:rsidRDefault="00507DB2" w:rsidP="00507DB2">
      <w:pPr>
        <w:pStyle w:val="Corps"/>
        <w:widowControl w:val="0"/>
        <w:rPr>
          <w:lang w:val="fr-FR"/>
        </w:rPr>
      </w:pPr>
    </w:p>
    <w:p w14:paraId="675A7F80" w14:textId="4D641E59" w:rsidR="00E20A50" w:rsidRPr="00C226D5" w:rsidRDefault="00E20A50" w:rsidP="00E20A50">
      <w:pPr>
        <w:pStyle w:val="Corps"/>
        <w:widowControl w:val="0"/>
        <w:jc w:val="center"/>
        <w:rPr>
          <w:lang w:val="fr-FR"/>
        </w:rPr>
      </w:pPr>
    </w:p>
    <w:p w14:paraId="3CCB892E" w14:textId="365F691D" w:rsidR="00C226D5" w:rsidRDefault="00C226D5">
      <w:pPr>
        <w:spacing w:after="160" w:line="278" w:lineRule="auto"/>
        <w:rPr>
          <w:rFonts w:eastAsia="Arial Unicode MS" w:cs="Arial Unicode MS"/>
          <w:szCs w:val="22"/>
          <w:u w:color="262626"/>
          <w:bdr w:val="nil"/>
          <w:lang w:val="fr-FR" w:eastAsia="ja-JP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lang w:val="fr-FR"/>
        </w:rPr>
        <w:br w:type="page"/>
      </w:r>
    </w:p>
    <w:p w14:paraId="4D546EF4" w14:textId="77777777" w:rsidR="00C226D5" w:rsidRPr="00C226D5" w:rsidRDefault="00C226D5" w:rsidP="00C226D5">
      <w:pPr>
        <w:pStyle w:val="Corps"/>
        <w:widowControl w:val="0"/>
        <w:rPr>
          <w:lang w:val="fr-CA"/>
        </w:rPr>
      </w:pPr>
      <w:r w:rsidRPr="00C226D5">
        <w:rPr>
          <w:lang w:val="fr-CA"/>
        </w:rPr>
        <w:lastRenderedPageBreak/>
        <w:t xml:space="preserve">Les illustrations ont été générées à l’aide de </w:t>
      </w:r>
      <w:proofErr w:type="spellStart"/>
      <w:r w:rsidRPr="00C226D5">
        <w:rPr>
          <w:lang w:val="fr-CA"/>
        </w:rPr>
        <w:t>ChatGPT</w:t>
      </w:r>
      <w:proofErr w:type="spellEnd"/>
      <w:r w:rsidRPr="00C226D5">
        <w:rPr>
          <w:lang w:val="fr-CA"/>
        </w:rPr>
        <w:t xml:space="preserve"> (</w:t>
      </w:r>
      <w:proofErr w:type="spellStart"/>
      <w:r w:rsidRPr="00C226D5">
        <w:rPr>
          <w:lang w:val="fr-CA"/>
        </w:rPr>
        <w:t>OpenAI</w:t>
      </w:r>
      <w:proofErr w:type="spellEnd"/>
      <w:r w:rsidRPr="00C226D5">
        <w:rPr>
          <w:lang w:val="fr-CA"/>
        </w:rPr>
        <w:t>), puis sélectionnées et intégrées au matériel par l’équipe.</w:t>
      </w:r>
    </w:p>
    <w:p w14:paraId="55811D5D" w14:textId="2415CD33" w:rsidR="00507DB2" w:rsidRPr="00C226D5" w:rsidRDefault="00C226D5" w:rsidP="00C226D5">
      <w:pPr>
        <w:spacing w:after="160" w:line="278" w:lineRule="auto"/>
        <w:rPr>
          <w:rFonts w:eastAsia="Arial Unicode MS" w:cs="Arial Unicode MS"/>
          <w:szCs w:val="22"/>
          <w:u w:color="262626"/>
          <w:bdr w:val="nil"/>
          <w:lang w:eastAsia="ja-JP"/>
          <w14:textOutline w14:w="0" w14:cap="flat" w14:cmpd="sng" w14:algn="ctr">
            <w14:noFill/>
            <w14:prstDash w14:val="solid"/>
            <w14:bevel/>
          </w14:textOutline>
        </w:rPr>
      </w:pPr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40"/>
      </w:tblGrid>
      <w:tr w:rsidR="00507DB2" w14:paraId="74DC1AD9" w14:textId="77777777" w:rsidTr="00710F18">
        <w:trPr>
          <w:jc w:val="center"/>
        </w:trPr>
        <w:tc>
          <w:tcPr>
            <w:tcW w:w="10080" w:type="dxa"/>
            <w:tcBorders>
              <w:top w:val="single" w:sz="8" w:space="0" w:color="8FA69D"/>
              <w:left w:val="single" w:sz="8" w:space="0" w:color="8FA69D"/>
              <w:bottom w:val="single" w:sz="8" w:space="0" w:color="8FA69D"/>
              <w:right w:val="single" w:sz="8" w:space="0" w:color="8FA69D"/>
            </w:tcBorders>
            <w:shd w:val="clear" w:color="auto" w:fill="F5F2EC"/>
            <w:vAlign w:val="center"/>
          </w:tcPr>
          <w:p w14:paraId="55504C08" w14:textId="77777777" w:rsidR="00507DB2" w:rsidRDefault="00507DB2" w:rsidP="00710F18">
            <w:pPr>
              <w:spacing w:after="120"/>
            </w:pPr>
            <w:r>
              <w:rPr>
                <w:b/>
                <w:color w:val="315C61"/>
                <w:sz w:val="20"/>
              </w:rPr>
              <w:lastRenderedPageBreak/>
              <w:t>OBJECTIFS DU MODULE</w:t>
            </w:r>
          </w:p>
          <w:p w14:paraId="0481A12E" w14:textId="77777777" w:rsidR="00507DB2" w:rsidRDefault="00507DB2" w:rsidP="00710F18">
            <w:pPr>
              <w:pStyle w:val="Paragraphedeliste"/>
              <w:ind w:left="240" w:hanging="200"/>
            </w:pPr>
            <w:r>
              <w:rPr>
                <w:sz w:val="20"/>
              </w:rPr>
              <w:t>• Repérer et nommer plus précisément les émotions vécues.</w:t>
            </w:r>
          </w:p>
          <w:p w14:paraId="7C11261E" w14:textId="77777777" w:rsidR="00507DB2" w:rsidRDefault="00507DB2" w:rsidP="00710F18">
            <w:pPr>
              <w:pStyle w:val="Paragraphedeliste"/>
              <w:ind w:left="240" w:hanging="200"/>
            </w:pPr>
            <w:r>
              <w:rPr>
                <w:sz w:val="20"/>
              </w:rPr>
              <w:t>• Explorer les liens entre sensations corporelles, émotions, pensées et comportements.</w:t>
            </w:r>
          </w:p>
          <w:p w14:paraId="38F046E2" w14:textId="77777777" w:rsidR="00507DB2" w:rsidRDefault="00507DB2" w:rsidP="00710F18">
            <w:pPr>
              <w:pStyle w:val="Paragraphedeliste"/>
              <w:ind w:left="240" w:hanging="200"/>
            </w:pPr>
            <w:r>
              <w:rPr>
                <w:sz w:val="20"/>
              </w:rPr>
              <w:t>• Développer des stratégies pour retrouver une capacité de réflexion lorsque l’émotion devient intense.</w:t>
            </w:r>
          </w:p>
        </w:tc>
      </w:tr>
    </w:tbl>
    <w:p w14:paraId="3AFEF35D" w14:textId="77777777" w:rsidR="00507DB2" w:rsidRDefault="00507DB2" w:rsidP="00507DB2">
      <w:pPr>
        <w:spacing w:before="200" w:after="0"/>
      </w:pPr>
    </w:p>
    <w:tbl>
      <w:tblPr>
        <w:tblStyle w:val="TableNormal1"/>
        <w:tblW w:w="963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634"/>
      </w:tblGrid>
      <w:tr w:rsidR="00507DB2" w:rsidRPr="00EA61E2" w14:paraId="6CBF9F38" w14:textId="77777777" w:rsidTr="00710F18">
        <w:trPr>
          <w:trHeight w:val="1394"/>
          <w:jc w:val="center"/>
        </w:trPr>
        <w:tc>
          <w:tcPr>
            <w:tcW w:w="9634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shd w:val="clear" w:color="auto" w:fill="EEF3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CB0C6D" w14:textId="77777777" w:rsidR="00507DB2" w:rsidRPr="00516973" w:rsidRDefault="00507DB2" w:rsidP="00710F18">
            <w:pPr>
              <w:pStyle w:val="Corps"/>
              <w:spacing w:after="60" w:line="259" w:lineRule="auto"/>
              <w:rPr>
                <w:rStyle w:val="Aucun"/>
                <w:b/>
              </w:rPr>
            </w:pPr>
            <w:r w:rsidRPr="00516973">
              <w:rPr>
                <w:rStyle w:val="Aucun"/>
                <w:b/>
                <w:bCs/>
                <w:color w:val="315C61"/>
                <w:sz w:val="19"/>
                <w:szCs w:val="26"/>
                <w:u w:color="13443D"/>
                <w:lang w:val="fr-FR"/>
              </w:rPr>
              <w:t>L'essentiel à retenir</w:t>
            </w:r>
          </w:p>
          <w:p w14:paraId="45A8A30A" w14:textId="77777777" w:rsidR="00507DB2" w:rsidRPr="00516973" w:rsidRDefault="00507DB2" w:rsidP="00507DB2">
            <w:pPr>
              <w:pStyle w:val="Paragraphedeliste"/>
              <w:numPr>
                <w:ilvl w:val="0"/>
                <w:numId w:val="16"/>
              </w:numPr>
              <w:spacing w:after="60" w:line="259" w:lineRule="auto"/>
              <w:contextualSpacing w:val="0"/>
              <w:jc w:val="both"/>
            </w:pPr>
            <w:r w:rsidRPr="00516973">
              <w:rPr>
                <w:b/>
                <w:color w:val="315C61"/>
                <w:sz w:val="19"/>
              </w:rPr>
              <w:t>Mentaliser les émotions</w:t>
            </w:r>
            <w:r w:rsidRPr="00516973">
              <w:rPr>
                <w:color w:val="315C61"/>
                <w:sz w:val="19"/>
              </w:rPr>
              <w:t xml:space="preserve">, c’est apprendre à </w:t>
            </w:r>
            <w:r w:rsidRPr="00516973">
              <w:rPr>
                <w:bCs/>
                <w:color w:val="315C61"/>
                <w:sz w:val="19"/>
              </w:rPr>
              <w:t>repérer ce qu’on ressent</w:t>
            </w:r>
            <w:r w:rsidRPr="00516973">
              <w:rPr>
                <w:color w:val="315C61"/>
                <w:sz w:val="19"/>
              </w:rPr>
              <w:t xml:space="preserve">, à </w:t>
            </w:r>
            <w:r w:rsidRPr="00516973">
              <w:rPr>
                <w:bCs/>
                <w:color w:val="315C61"/>
                <w:sz w:val="19"/>
              </w:rPr>
              <w:t>mettre un nom dessus</w:t>
            </w:r>
            <w:r w:rsidRPr="00516973">
              <w:rPr>
                <w:color w:val="315C61"/>
                <w:sz w:val="19"/>
              </w:rPr>
              <w:t xml:space="preserve"> et à </w:t>
            </w:r>
            <w:r w:rsidRPr="00516973">
              <w:rPr>
                <w:bCs/>
                <w:color w:val="315C61"/>
                <w:sz w:val="19"/>
              </w:rPr>
              <w:t>mieux comprendre ce qui se passe</w:t>
            </w:r>
            <w:r w:rsidRPr="00516973">
              <w:rPr>
                <w:color w:val="315C61"/>
                <w:sz w:val="19"/>
              </w:rPr>
              <w:t>.</w:t>
            </w:r>
          </w:p>
          <w:p w14:paraId="7183909E" w14:textId="77777777" w:rsidR="00507DB2" w:rsidRPr="00516973" w:rsidRDefault="00507DB2" w:rsidP="00507DB2">
            <w:pPr>
              <w:pStyle w:val="Paragraphedeliste"/>
              <w:numPr>
                <w:ilvl w:val="0"/>
                <w:numId w:val="16"/>
              </w:numPr>
              <w:spacing w:after="60" w:line="259" w:lineRule="auto"/>
              <w:contextualSpacing w:val="0"/>
              <w:jc w:val="both"/>
            </w:pPr>
            <w:r w:rsidRPr="00516973">
              <w:rPr>
                <w:color w:val="315C61"/>
                <w:sz w:val="19"/>
              </w:rPr>
              <w:t xml:space="preserve">Les émotions commencent souvent par des </w:t>
            </w:r>
            <w:r w:rsidRPr="00516973">
              <w:rPr>
                <w:b/>
                <w:bCs/>
                <w:color w:val="315C61"/>
                <w:sz w:val="19"/>
              </w:rPr>
              <w:t>signaux dans le corps</w:t>
            </w:r>
            <w:r w:rsidRPr="00516973">
              <w:rPr>
                <w:color w:val="315C61"/>
                <w:sz w:val="19"/>
              </w:rPr>
              <w:t xml:space="preserve"> : tension, boule dans la gorge, cœur qui bat vite, fatigue, agitation. Les reconnaître tôt aide à réagir avant d’être submergé.</w:t>
            </w:r>
          </w:p>
          <w:p w14:paraId="5F50035E" w14:textId="77777777" w:rsidR="00507DB2" w:rsidRPr="00516973" w:rsidRDefault="00507DB2" w:rsidP="00507DB2">
            <w:pPr>
              <w:pStyle w:val="Paragraphedeliste"/>
              <w:numPr>
                <w:ilvl w:val="0"/>
                <w:numId w:val="16"/>
              </w:numPr>
              <w:spacing w:after="60" w:line="259" w:lineRule="auto"/>
              <w:contextualSpacing w:val="0"/>
              <w:jc w:val="both"/>
            </w:pPr>
            <w:r w:rsidRPr="00516973">
              <w:rPr>
                <w:color w:val="315C61"/>
                <w:sz w:val="19"/>
              </w:rPr>
              <w:t xml:space="preserve">On peut aussi mieux </w:t>
            </w:r>
            <w:r w:rsidRPr="00516973">
              <w:rPr>
                <w:b/>
                <w:color w:val="315C61"/>
                <w:sz w:val="19"/>
              </w:rPr>
              <w:t>comprendre les émotions des autres</w:t>
            </w:r>
            <w:r w:rsidRPr="00516973">
              <w:rPr>
                <w:color w:val="315C61"/>
                <w:sz w:val="19"/>
              </w:rPr>
              <w:t xml:space="preserve"> en regardant leurs gestes, leur voix et leur visage, mais on peut se tromper : il faut rester prudent.</w:t>
            </w:r>
          </w:p>
          <w:p w14:paraId="1B9E24A9" w14:textId="77777777" w:rsidR="00507DB2" w:rsidRPr="00516973" w:rsidRDefault="00507DB2" w:rsidP="00507DB2">
            <w:pPr>
              <w:pStyle w:val="Paragraphedeliste"/>
              <w:numPr>
                <w:ilvl w:val="0"/>
                <w:numId w:val="16"/>
              </w:numPr>
              <w:spacing w:after="60" w:line="259" w:lineRule="auto"/>
              <w:contextualSpacing w:val="0"/>
              <w:jc w:val="both"/>
            </w:pPr>
            <w:r w:rsidRPr="00516973">
              <w:rPr>
                <w:color w:val="315C61"/>
                <w:sz w:val="19"/>
              </w:rPr>
              <w:t xml:space="preserve">Quand une </w:t>
            </w:r>
            <w:r w:rsidRPr="00516973">
              <w:rPr>
                <w:b/>
                <w:color w:val="315C61"/>
                <w:sz w:val="19"/>
              </w:rPr>
              <w:t>émotion est trop forte</w:t>
            </w:r>
            <w:r w:rsidRPr="00516973">
              <w:rPr>
                <w:color w:val="315C61"/>
                <w:sz w:val="19"/>
              </w:rPr>
              <w:t xml:space="preserve">, il peut être utile de </w:t>
            </w:r>
            <w:r w:rsidRPr="00516973">
              <w:rPr>
                <w:bCs/>
                <w:color w:val="315C61"/>
                <w:sz w:val="19"/>
              </w:rPr>
              <w:t>faire une pause</w:t>
            </w:r>
            <w:r w:rsidRPr="00516973">
              <w:rPr>
                <w:color w:val="315C61"/>
                <w:sz w:val="19"/>
              </w:rPr>
              <w:t xml:space="preserve">, </w:t>
            </w:r>
            <w:r w:rsidRPr="00516973">
              <w:rPr>
                <w:bCs/>
                <w:color w:val="315C61"/>
                <w:sz w:val="19"/>
              </w:rPr>
              <w:t>se calmer</w:t>
            </w:r>
            <w:r w:rsidRPr="00516973">
              <w:rPr>
                <w:color w:val="315C61"/>
                <w:sz w:val="19"/>
              </w:rPr>
              <w:t xml:space="preserve">, </w:t>
            </w:r>
            <w:r w:rsidRPr="00516973">
              <w:rPr>
                <w:bCs/>
                <w:color w:val="315C61"/>
                <w:sz w:val="19"/>
              </w:rPr>
              <w:t>demander du soutien</w:t>
            </w:r>
            <w:r w:rsidRPr="00516973">
              <w:rPr>
                <w:color w:val="315C61"/>
                <w:sz w:val="19"/>
              </w:rPr>
              <w:t xml:space="preserve"> et </w:t>
            </w:r>
            <w:r w:rsidRPr="00516973">
              <w:rPr>
                <w:bCs/>
                <w:color w:val="315C61"/>
                <w:sz w:val="19"/>
              </w:rPr>
              <w:t>se poser des questions</w:t>
            </w:r>
            <w:r w:rsidRPr="00516973">
              <w:rPr>
                <w:color w:val="315C61"/>
                <w:sz w:val="19"/>
              </w:rPr>
              <w:t xml:space="preserve"> avant d’agir.</w:t>
            </w:r>
          </w:p>
          <w:p w14:paraId="1CF1365F" w14:textId="77777777" w:rsidR="00507DB2" w:rsidRPr="00516973" w:rsidRDefault="00507DB2" w:rsidP="00507DB2">
            <w:pPr>
              <w:pStyle w:val="Paragraphedeliste"/>
              <w:numPr>
                <w:ilvl w:val="0"/>
                <w:numId w:val="16"/>
              </w:numPr>
              <w:spacing w:after="60" w:line="259" w:lineRule="auto"/>
              <w:contextualSpacing w:val="0"/>
              <w:jc w:val="both"/>
              <w:rPr>
                <w:b/>
              </w:rPr>
            </w:pPr>
            <w:r w:rsidRPr="00516973">
              <w:rPr>
                <w:b/>
                <w:color w:val="315C61"/>
                <w:sz w:val="19"/>
              </w:rPr>
              <w:t xml:space="preserve">En résumé : </w:t>
            </w:r>
            <w:r w:rsidRPr="00516973">
              <w:rPr>
                <w:b/>
                <w:bCs/>
                <w:color w:val="315C61"/>
                <w:sz w:val="19"/>
              </w:rPr>
              <w:t>repérer, nommer, comprendre, puis choisir sa réaction</w:t>
            </w:r>
            <w:r w:rsidRPr="00516973">
              <w:rPr>
                <w:b/>
                <w:color w:val="315C61"/>
                <w:sz w:val="19"/>
              </w:rPr>
              <w:t>.</w:t>
            </w:r>
          </w:p>
        </w:tc>
      </w:tr>
    </w:tbl>
    <w:p w14:paraId="1814F460" w14:textId="77777777" w:rsidR="00507DB2" w:rsidRDefault="00507DB2" w:rsidP="00507DB2">
      <w:pPr>
        <w:pStyle w:val="Titre3"/>
        <w:pBdr>
          <w:bottom w:val="single" w:sz="4" w:space="0" w:color="13443D"/>
        </w:pBdr>
        <w:spacing w:before="200"/>
      </w:pPr>
      <w:bookmarkStart w:id="1" w:name="_Toc239280867"/>
      <w:r>
        <w:rPr>
          <w:rStyle w:val="Aucun"/>
          <w:color w:val="D8B98A"/>
          <w:u w:color="13443D"/>
          <w:lang w:val="fr-FR"/>
        </w:rPr>
        <w:t>Exercice — Explorer son expérience émotionnelle</w:t>
      </w:r>
      <w:bookmarkEnd w:id="1"/>
    </w:p>
    <w:p w14:paraId="76EFB82D" w14:textId="30509A3E" w:rsidR="00507DB2" w:rsidRDefault="000806CC" w:rsidP="00507DB2">
      <w:pPr>
        <w:pStyle w:val="Corps"/>
        <w:spacing w:after="100"/>
      </w:pPr>
      <w:r>
        <w:rPr>
          <w:rStyle w:val="Aucun"/>
          <w:b/>
          <w:bCs/>
          <w:lang w:val="fr-FR"/>
        </w:rPr>
        <w:t xml:space="preserve">Fermez doucement les yeux, </w:t>
      </w:r>
      <w:r w:rsidR="00507DB2">
        <w:rPr>
          <w:rStyle w:val="Aucun"/>
          <w:b/>
          <w:bCs/>
          <w:lang w:val="fr-FR"/>
        </w:rPr>
        <w:t xml:space="preserve">si vous </w:t>
      </w:r>
      <w:r w:rsidR="00507DB2">
        <w:rPr>
          <w:rStyle w:val="Aucun"/>
          <w:b/>
          <w:bCs/>
        </w:rPr>
        <w:t>ê</w:t>
      </w:r>
      <w:r w:rsidR="00507DB2">
        <w:rPr>
          <w:rStyle w:val="Aucun"/>
          <w:b/>
          <w:bCs/>
          <w:lang w:val="fr-FR"/>
        </w:rPr>
        <w:t xml:space="preserve">tes </w:t>
      </w:r>
      <w:r w:rsidR="00507DB2">
        <w:rPr>
          <w:rStyle w:val="Aucun"/>
          <w:b/>
          <w:bCs/>
        </w:rPr>
        <w:t xml:space="preserve">à </w:t>
      </w:r>
      <w:r w:rsidR="00507DB2">
        <w:rPr>
          <w:rStyle w:val="Aucun"/>
          <w:b/>
          <w:bCs/>
          <w:lang w:val="fr-FR"/>
        </w:rPr>
        <w:t>l'aise de le faire. Mettez de c</w:t>
      </w:r>
      <w:proofErr w:type="spellStart"/>
      <w:r w:rsidR="00507DB2">
        <w:rPr>
          <w:rStyle w:val="Aucun"/>
          <w:b/>
          <w:bCs/>
        </w:rPr>
        <w:t>ôt</w:t>
      </w:r>
      <w:proofErr w:type="spellEnd"/>
      <w:r w:rsidR="00507DB2">
        <w:rPr>
          <w:rStyle w:val="Aucun"/>
          <w:b/>
          <w:bCs/>
          <w:lang w:val="fr-FR"/>
        </w:rPr>
        <w:t>é ce qui vous entoure pendant quelques instants et dirigez votre attention vers vous-m</w:t>
      </w:r>
      <w:r w:rsidR="00507DB2">
        <w:rPr>
          <w:rStyle w:val="Aucun"/>
          <w:b/>
          <w:bCs/>
        </w:rPr>
        <w:t>ê</w:t>
      </w:r>
      <w:r w:rsidR="00507DB2">
        <w:rPr>
          <w:rStyle w:val="Aucun"/>
          <w:b/>
          <w:bCs/>
          <w:lang w:val="it-IT"/>
        </w:rPr>
        <w:t>me.</w:t>
      </w:r>
    </w:p>
    <w:p w14:paraId="6579841E" w14:textId="77777777" w:rsidR="00507DB2" w:rsidRDefault="00507DB2" w:rsidP="00507DB2">
      <w:pPr>
        <w:pStyle w:val="Paragraphedeliste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</w:pPr>
      <w:r>
        <w:rPr>
          <w:rStyle w:val="Aucun"/>
          <w:lang w:val="fr-FR"/>
        </w:rPr>
        <w:t>Y a-t-il une partie de votre corps qui attire particulièrement votre attention ? Quelles sensations remarquez-vous ?</w:t>
      </w:r>
    </w:p>
    <w:p w14:paraId="01CE50CA" w14:textId="77777777" w:rsidR="00507DB2" w:rsidRDefault="00507DB2" w:rsidP="00507DB2">
      <w:pPr>
        <w:pStyle w:val="Paragraphedeliste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</w:pPr>
      <w:r>
        <w:rPr>
          <w:rStyle w:val="Aucun"/>
          <w:lang w:val="fr-FR"/>
        </w:rPr>
        <w:t>Essayez de voir s'il existe une légère activation émotionnelle. Il est possible qu'il n'y en ait pas, et c'est tout à fait correct.</w:t>
      </w:r>
    </w:p>
    <w:p w14:paraId="62FDF959" w14:textId="77777777" w:rsidR="00507DB2" w:rsidRDefault="00507DB2" w:rsidP="00507DB2">
      <w:pPr>
        <w:pStyle w:val="Paragraphedeliste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</w:pPr>
      <w:r>
        <w:rPr>
          <w:rStyle w:val="Aucun"/>
          <w:lang w:val="fr-FR"/>
        </w:rPr>
        <w:t>Si vous identifiez une émotion, même vague, demandez-vous quel type de sentiment vous êtes en train de vivre.</w:t>
      </w:r>
    </w:p>
    <w:p w14:paraId="4453AC5E" w14:textId="77777777" w:rsidR="00507DB2" w:rsidRDefault="00507DB2" w:rsidP="00507DB2">
      <w:pPr>
        <w:pStyle w:val="Paragraphedeliste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contextualSpacing w:val="0"/>
      </w:pPr>
      <w:r w:rsidRPr="6619C3AD">
        <w:rPr>
          <w:rStyle w:val="Aucun"/>
          <w:lang w:val="fr-FR"/>
        </w:rPr>
        <w:t>Si ce que vous ressentez devient inconfortable, vous pouvez prendre un peu de distance. Si l'expérience est agréable, vous pouvez essayer d'y rester quelques instants.</w:t>
      </w:r>
    </w:p>
    <w:p w14:paraId="5908653E" w14:textId="77777777" w:rsidR="00507DB2" w:rsidRPr="0032091E" w:rsidRDefault="00507DB2" w:rsidP="00507DB2">
      <w:pPr>
        <w:pStyle w:val="Corps"/>
        <w:spacing w:after="100"/>
        <w:rPr>
          <w:rStyle w:val="Aucun"/>
          <w:b/>
          <w:lang w:val="fr-FR"/>
        </w:rPr>
      </w:pPr>
      <w:r w:rsidRPr="0032091E">
        <w:rPr>
          <w:rStyle w:val="Aucun"/>
          <w:b/>
          <w:lang w:val="fr-FR"/>
        </w:rPr>
        <w:t>Qu’avez-vous remarqué ?</w:t>
      </w:r>
    </w:p>
    <w:sdt>
      <w:sdtPr>
        <w:rPr>
          <w:rStyle w:val="Aucun"/>
          <w:i/>
          <w:iCs/>
          <w:lang w:val="fr-FR"/>
        </w:rPr>
        <w:id w:val="789253640"/>
        <w:placeholder>
          <w:docPart w:val="0AA3C25EEB324F2081D89720A00865D8"/>
        </w:placeholder>
        <w:showingPlcHdr/>
      </w:sdtPr>
      <w:sdtContent>
        <w:p w14:paraId="3220E639" w14:textId="77777777" w:rsidR="00507DB2" w:rsidRDefault="00507DB2" w:rsidP="00507DB2">
          <w:pPr>
            <w:pStyle w:val="Corps"/>
            <w:rPr>
              <w:rStyle w:val="Aucun"/>
              <w:i/>
              <w:iCs/>
              <w:lang w:val="fr-FR"/>
            </w:rPr>
          </w:pPr>
          <w:r w:rsidRPr="00AD193C">
            <w:rPr>
              <w:rStyle w:val="Textedelespacerserv"/>
              <w:lang w:val="fr-FR"/>
            </w:rPr>
            <w:t>Cliquez ou appuyez ici pour entrer du texte.</w:t>
          </w:r>
        </w:p>
      </w:sdtContent>
    </w:sdt>
    <w:p w14:paraId="077C365E" w14:textId="65257C0F" w:rsidR="000806CC" w:rsidRDefault="000806CC">
      <w:pPr>
        <w:spacing w:after="160" w:line="278" w:lineRule="auto"/>
        <w:rPr>
          <w:rStyle w:val="Aucun"/>
          <w:rFonts w:eastAsiaTheme="majorEastAsia" w:cstheme="majorBidi"/>
          <w:color w:val="315C61"/>
          <w:sz w:val="28"/>
          <w:szCs w:val="28"/>
          <w:u w:color="13443D"/>
          <w:lang w:val="fr-FR"/>
        </w:rPr>
      </w:pPr>
      <w:bookmarkStart w:id="2" w:name="_Toc239280868"/>
      <w:r>
        <w:rPr>
          <w:rStyle w:val="Aucun"/>
          <w:color w:val="315C61"/>
          <w:u w:color="13443D"/>
          <w:lang w:val="fr-FR"/>
        </w:rPr>
        <w:br w:type="page"/>
      </w:r>
    </w:p>
    <w:p w14:paraId="332CE55C" w14:textId="65257C0F" w:rsidR="00507DB2" w:rsidRDefault="00507DB2" w:rsidP="00507DB2">
      <w:pPr>
        <w:pStyle w:val="Titre3"/>
        <w:pBdr>
          <w:bottom w:val="single" w:sz="4" w:space="0" w:color="13443D"/>
        </w:pBdr>
        <w:spacing w:before="200"/>
      </w:pPr>
      <w:r>
        <w:rPr>
          <w:rStyle w:val="Aucun"/>
          <w:color w:val="315C61"/>
          <w:u w:color="13443D"/>
          <w:lang w:val="fr-FR"/>
        </w:rPr>
        <w:lastRenderedPageBreak/>
        <w:t>Réflexion guidée</w:t>
      </w:r>
      <w:bookmarkEnd w:id="2"/>
    </w:p>
    <w:p w14:paraId="5C67CD4B" w14:textId="77777777" w:rsidR="00507DB2" w:rsidRDefault="00507DB2" w:rsidP="0032091E">
      <w:pPr>
        <w:pStyle w:val="Paragraphedeliste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  <w:rPr>
          <w:rStyle w:val="Aucun"/>
          <w:lang w:val="fr-FR"/>
        </w:rPr>
      </w:pPr>
      <w:r w:rsidRPr="53678E6B">
        <w:rPr>
          <w:rStyle w:val="Aucun"/>
          <w:lang w:val="fr-FR"/>
        </w:rPr>
        <w:t>Quelles émotions vous est-il facile de reconnaître ? Lesquelles sont plus difficiles ?</w:t>
      </w:r>
    </w:p>
    <w:sdt>
      <w:sdtPr>
        <w:rPr>
          <w:rStyle w:val="Aucun"/>
          <w:lang w:val="fr-FR"/>
        </w:rPr>
        <w:id w:val="741761150"/>
        <w:placeholder>
          <w:docPart w:val="0AA3C25EEB324F2081D89720A00865D8"/>
        </w:placeholder>
        <w:showingPlcHdr/>
      </w:sdtPr>
      <w:sdtContent>
        <w:p w14:paraId="153B8C0B" w14:textId="77777777" w:rsidR="00507DB2" w:rsidRDefault="00507DB2" w:rsidP="0032091E">
          <w:pPr>
            <w:pStyle w:val="Paragraphedeliste"/>
            <w:spacing w:after="0"/>
            <w:ind w:left="540"/>
            <w:rPr>
              <w:rStyle w:val="Aucun"/>
              <w:lang w:val="fr-FR"/>
            </w:rPr>
          </w:pPr>
          <w:r w:rsidRPr="00AD193C">
            <w:rPr>
              <w:rStyle w:val="Textedelespacerserv"/>
            </w:rPr>
            <w:t>Cliquez ou appuyez ici pour entrer du texte.</w:t>
          </w:r>
        </w:p>
      </w:sdtContent>
    </w:sdt>
    <w:p w14:paraId="287834A6" w14:textId="77777777" w:rsidR="00507DB2" w:rsidRDefault="00507DB2" w:rsidP="0032091E">
      <w:pPr>
        <w:pStyle w:val="Paragraphedeliste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  <w:rPr>
          <w:rStyle w:val="Aucun"/>
          <w:lang w:val="fr-FR"/>
        </w:rPr>
      </w:pPr>
      <w:r w:rsidRPr="53678E6B">
        <w:rPr>
          <w:rStyle w:val="Aucun"/>
          <w:lang w:val="fr-FR"/>
        </w:rPr>
        <w:t>Que se passe-t-il dans votre corps lorsque vous êtes stressé(e) ?</w:t>
      </w:r>
    </w:p>
    <w:sdt>
      <w:sdtPr>
        <w:rPr>
          <w:rStyle w:val="Aucun"/>
          <w:lang w:val="fr-FR"/>
        </w:rPr>
        <w:id w:val="298346890"/>
        <w:placeholder>
          <w:docPart w:val="0AA3C25EEB324F2081D89720A00865D8"/>
        </w:placeholder>
        <w:showingPlcHdr/>
      </w:sdtPr>
      <w:sdtContent>
        <w:p w14:paraId="2688960E" w14:textId="77777777" w:rsidR="00507DB2" w:rsidRDefault="00507DB2" w:rsidP="0032091E">
          <w:pPr>
            <w:pStyle w:val="Paragraphedeliste"/>
            <w:spacing w:after="0"/>
            <w:ind w:left="540"/>
            <w:rPr>
              <w:rStyle w:val="Aucun"/>
              <w:lang w:val="fr-FR"/>
            </w:rPr>
          </w:pPr>
          <w:r w:rsidRPr="00AD193C">
            <w:rPr>
              <w:rStyle w:val="Textedelespacerserv"/>
            </w:rPr>
            <w:t>Cliquez ou appuyez ici pour entrer du texte.</w:t>
          </w:r>
        </w:p>
      </w:sdtContent>
    </w:sdt>
    <w:p w14:paraId="60F15114" w14:textId="77777777" w:rsidR="00507DB2" w:rsidRDefault="00507DB2" w:rsidP="0032091E">
      <w:pPr>
        <w:pStyle w:val="Paragraphedeliste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  <w:rPr>
          <w:rStyle w:val="Aucun"/>
          <w:lang w:val="fr-FR"/>
        </w:rPr>
      </w:pPr>
      <w:r w:rsidRPr="53678E6B">
        <w:rPr>
          <w:rStyle w:val="Aucun"/>
          <w:lang w:val="fr-FR"/>
        </w:rPr>
        <w:t>Dans quelles situations perdez-vous le plus facilement votre clarté mentale ?</w:t>
      </w:r>
    </w:p>
    <w:sdt>
      <w:sdtPr>
        <w:rPr>
          <w:rStyle w:val="Aucun"/>
          <w:lang w:val="fr-FR"/>
        </w:rPr>
        <w:id w:val="1047959276"/>
        <w:placeholder>
          <w:docPart w:val="0AA3C25EEB324F2081D89720A00865D8"/>
        </w:placeholder>
        <w:showingPlcHdr/>
      </w:sdtPr>
      <w:sdtContent>
        <w:p w14:paraId="24C05CBC" w14:textId="77777777" w:rsidR="00507DB2" w:rsidRDefault="00507DB2" w:rsidP="0032091E">
          <w:pPr>
            <w:pStyle w:val="Paragraphedeliste"/>
            <w:spacing w:after="0"/>
            <w:ind w:left="540"/>
            <w:rPr>
              <w:rStyle w:val="Aucun"/>
              <w:lang w:val="fr-FR"/>
            </w:rPr>
          </w:pPr>
          <w:r w:rsidRPr="00AD193C">
            <w:rPr>
              <w:rStyle w:val="Textedelespacerserv"/>
            </w:rPr>
            <w:t>Cliquez ou appuyez ici pour entrer du texte.</w:t>
          </w:r>
        </w:p>
      </w:sdtContent>
    </w:sdt>
    <w:p w14:paraId="02B2646E" w14:textId="77777777" w:rsidR="00507DB2" w:rsidRDefault="00507DB2" w:rsidP="0032091E">
      <w:pPr>
        <w:pStyle w:val="Paragraphedeliste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contextualSpacing w:val="0"/>
        <w:rPr>
          <w:rStyle w:val="Aucun"/>
          <w:lang w:val="fr-FR"/>
        </w:rPr>
      </w:pPr>
      <w:r>
        <w:rPr>
          <w:rStyle w:val="Aucun"/>
          <w:lang w:val="fr-FR"/>
        </w:rPr>
        <w:t>Comment les autres peuvent-ils vous aider à vous apaiser ?</w:t>
      </w:r>
    </w:p>
    <w:sdt>
      <w:sdtPr>
        <w:id w:val="-315417492"/>
        <w:placeholder>
          <w:docPart w:val="0AA3C25EEB324F2081D89720A00865D8"/>
        </w:placeholder>
        <w:showingPlcHdr/>
      </w:sdtPr>
      <w:sdtContent>
        <w:p w14:paraId="34FB4F5E" w14:textId="6599CB87" w:rsidR="00507DB2" w:rsidRPr="000806CC" w:rsidRDefault="00507DB2" w:rsidP="0032091E">
          <w:pPr>
            <w:pStyle w:val="Paragraphedeliste"/>
            <w:spacing w:after="0"/>
            <w:ind w:left="540"/>
            <w:rPr>
              <w:rStyle w:val="Aucun"/>
              <w:lang w:val="fr-CA"/>
            </w:rPr>
          </w:pPr>
          <w:r w:rsidRPr="00AD193C">
            <w:rPr>
              <w:rStyle w:val="Textedelespacerserv"/>
            </w:rPr>
            <w:t>Cliquez ou appuyez ici pour entrer du texte.</w:t>
          </w:r>
        </w:p>
      </w:sdtContent>
    </w:sdt>
    <w:p w14:paraId="2820902F" w14:textId="77777777" w:rsidR="00507DB2" w:rsidRDefault="00507DB2" w:rsidP="00AE155E">
      <w:pPr>
        <w:pStyle w:val="Titre3"/>
        <w:pBdr>
          <w:bottom w:val="single" w:sz="4" w:space="0" w:color="13443D"/>
        </w:pBdr>
        <w:spacing w:before="200" w:after="0"/>
      </w:pPr>
      <w:bookmarkStart w:id="3" w:name="_Toc239280869"/>
      <w:r>
        <w:rPr>
          <w:rStyle w:val="Aucun"/>
          <w:color w:val="8FA69D"/>
          <w:u w:color="13443D"/>
          <w:lang w:val="fr-FR"/>
        </w:rPr>
        <w:t>Pratique de la semaine</w:t>
      </w:r>
      <w:bookmarkEnd w:id="3"/>
    </w:p>
    <w:tbl>
      <w:tblPr>
        <w:tblStyle w:val="TableNormal1"/>
        <w:tblW w:w="936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9360"/>
      </w:tblGrid>
      <w:tr w:rsidR="00507DB2" w:rsidRPr="00EA61E2" w14:paraId="03F70BB7" w14:textId="77777777" w:rsidTr="00710F18">
        <w:trPr>
          <w:trHeight w:val="1344"/>
          <w:jc w:val="center"/>
        </w:trPr>
        <w:tc>
          <w:tcPr>
            <w:tcW w:w="936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shd w:val="clear" w:color="auto" w:fill="EEF3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8160C" w14:textId="77777777" w:rsidR="00507DB2" w:rsidRDefault="00507DB2" w:rsidP="00710F18">
            <w:pPr>
              <w:pStyle w:val="Corps"/>
              <w:spacing w:after="60" w:line="259" w:lineRule="auto"/>
              <w:rPr>
                <w:rStyle w:val="Aucun"/>
              </w:rPr>
            </w:pPr>
            <w:r>
              <w:rPr>
                <w:rStyle w:val="Aucun"/>
                <w:b/>
                <w:bCs/>
                <w:color w:val="315C61"/>
                <w:sz w:val="19"/>
                <w:szCs w:val="24"/>
                <w:u w:color="13443D"/>
                <w:lang w:val="fr-FR"/>
              </w:rPr>
              <w:t>À faire cette semaine</w:t>
            </w:r>
          </w:p>
          <w:p w14:paraId="5C827BF6" w14:textId="77777777" w:rsidR="00507DB2" w:rsidRDefault="00507DB2" w:rsidP="0032091E">
            <w:pPr>
              <w:pStyle w:val="Paragraphedeliste"/>
              <w:numPr>
                <w:ilvl w:val="0"/>
                <w:numId w:val="18"/>
              </w:numPr>
              <w:spacing w:after="0" w:line="259" w:lineRule="auto"/>
              <w:contextualSpacing w:val="0"/>
            </w:pPr>
            <w:r>
              <w:rPr>
                <w:rStyle w:val="Aucun"/>
                <w:b/>
                <w:color w:val="315C61"/>
                <w:sz w:val="19"/>
                <w:lang w:val="fr-FR"/>
              </w:rPr>
              <w:t>Repérer une situation où vous avez réussi, même partiellement, à apaiser ou mieux gérer une émotion difficile.</w:t>
            </w:r>
          </w:p>
          <w:p w14:paraId="14DA6FA6" w14:textId="77777777" w:rsidR="00507DB2" w:rsidRDefault="00507DB2" w:rsidP="0032091E">
            <w:pPr>
              <w:pStyle w:val="Paragraphedeliste"/>
              <w:numPr>
                <w:ilvl w:val="0"/>
                <w:numId w:val="18"/>
              </w:numPr>
              <w:spacing w:after="0" w:line="259" w:lineRule="auto"/>
              <w:contextualSpacing w:val="0"/>
              <w:rPr>
                <w:rStyle w:val="Aucun"/>
                <w:lang w:val="fr-FR"/>
              </w:rPr>
            </w:pPr>
            <w:r>
              <w:rPr>
                <w:rStyle w:val="Aucun"/>
                <w:b/>
                <w:color w:val="315C61"/>
                <w:sz w:val="19"/>
                <w:lang w:val="fr-FR"/>
              </w:rPr>
              <w:t>Noter : la situation, ce que vous avez ressenti, ce qui vous a aidé, ce qui a changé après.</w:t>
            </w:r>
          </w:p>
          <w:sdt>
            <w:sdtPr>
              <w:id w:val="668989423"/>
              <w:placeholder>
                <w:docPart w:val="0AA3C25EEB324F2081D89720A00865D8"/>
              </w:placeholder>
              <w:showingPlcHdr/>
            </w:sdtPr>
            <w:sdtContent>
              <w:p w14:paraId="1AFA00A2" w14:textId="77777777" w:rsidR="00507DB2" w:rsidRDefault="00507DB2" w:rsidP="00710F18">
                <w:pPr>
                  <w:pStyle w:val="Paragraphedeliste"/>
                  <w:spacing w:after="50"/>
                  <w:ind w:left="540"/>
                </w:pPr>
                <w:r w:rsidRPr="00AD193C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</w:tbl>
    <w:p w14:paraId="482F61B9" w14:textId="77777777" w:rsidR="000806CC" w:rsidRPr="0032091E" w:rsidRDefault="000806CC" w:rsidP="00AE155E">
      <w:pPr>
        <w:pStyle w:val="Corps"/>
        <w:spacing w:after="0"/>
        <w:rPr>
          <w:rStyle w:val="Aucun"/>
          <w:b/>
          <w:i/>
          <w:iCs/>
          <w:sz w:val="8"/>
          <w:szCs w:val="8"/>
          <w:lang w:val="fr-FR"/>
        </w:rPr>
      </w:pPr>
    </w:p>
    <w:p w14:paraId="43DA5BE4" w14:textId="77777777" w:rsidR="00516973" w:rsidRDefault="00516973" w:rsidP="00AE155E">
      <w:pPr>
        <w:pStyle w:val="Corps"/>
        <w:spacing w:after="0"/>
      </w:pPr>
      <w:r w:rsidRPr="00C93671">
        <w:rPr>
          <w:rStyle w:val="Aucun"/>
          <w:b/>
          <w:i/>
          <w:iCs/>
          <w:szCs w:val="19"/>
          <w:lang w:val="fr-FR"/>
        </w:rPr>
        <w:t>Journal hebdomadaire</w:t>
      </w:r>
      <w:r>
        <w:rPr>
          <w:rStyle w:val="Aucun"/>
          <w:i/>
          <w:iCs/>
          <w:szCs w:val="19"/>
          <w:lang w:val="fr-FR"/>
        </w:rPr>
        <w:t xml:space="preserve"> (outil optionnel) </w:t>
      </w:r>
      <w:r w:rsidRPr="00665367">
        <w:rPr>
          <w:rStyle w:val="Aucun"/>
          <w:i/>
          <w:iCs/>
          <w:szCs w:val="19"/>
          <w:lang w:val="fr-CA"/>
        </w:rPr>
        <w:t xml:space="preserve">— </w:t>
      </w:r>
      <w:r>
        <w:rPr>
          <w:rStyle w:val="Aucun"/>
          <w:i/>
          <w:iCs/>
          <w:szCs w:val="19"/>
          <w:lang w:val="fr-FR"/>
        </w:rPr>
        <w:t>notez chaque jour une situation o</w:t>
      </w:r>
      <w:r>
        <w:rPr>
          <w:rStyle w:val="Aucun"/>
          <w:i/>
          <w:iCs/>
          <w:szCs w:val="19"/>
          <w:lang w:val="it-IT"/>
        </w:rPr>
        <w:t xml:space="preserve">ù </w:t>
      </w:r>
      <w:r>
        <w:rPr>
          <w:rStyle w:val="Aucun"/>
          <w:i/>
          <w:iCs/>
          <w:szCs w:val="19"/>
          <w:lang w:val="fr-FR"/>
        </w:rPr>
        <w:t xml:space="preserve">vous avez observé votre mentalisation </w:t>
      </w:r>
      <w:r>
        <w:rPr>
          <w:rStyle w:val="Aucun"/>
          <w:i/>
          <w:iCs/>
          <w:szCs w:val="19"/>
        </w:rPr>
        <w:t xml:space="preserve">à </w:t>
      </w:r>
      <w:r>
        <w:rPr>
          <w:rStyle w:val="Aucun"/>
          <w:i/>
          <w:iCs/>
          <w:szCs w:val="19"/>
          <w:lang w:val="fr-FR"/>
        </w:rPr>
        <w:t>l'œuvre, ou un moment o</w:t>
      </w:r>
      <w:r>
        <w:rPr>
          <w:rStyle w:val="Aucun"/>
          <w:i/>
          <w:iCs/>
          <w:szCs w:val="19"/>
          <w:lang w:val="it-IT"/>
        </w:rPr>
        <w:t xml:space="preserve">ù </w:t>
      </w:r>
      <w:r>
        <w:rPr>
          <w:rStyle w:val="Aucun"/>
          <w:i/>
          <w:iCs/>
          <w:szCs w:val="19"/>
          <w:lang w:val="fr-FR"/>
        </w:rPr>
        <w:t>elle vous a é</w:t>
      </w:r>
      <w:proofErr w:type="spellStart"/>
      <w:r>
        <w:rPr>
          <w:rStyle w:val="Aucun"/>
          <w:i/>
          <w:iCs/>
          <w:szCs w:val="19"/>
        </w:rPr>
        <w:t>chapp</w:t>
      </w:r>
      <w:proofErr w:type="spellEnd"/>
      <w:r>
        <w:rPr>
          <w:rStyle w:val="Aucun"/>
          <w:i/>
          <w:iCs/>
          <w:szCs w:val="19"/>
          <w:lang w:val="fr-FR"/>
        </w:rPr>
        <w:t>é</w:t>
      </w:r>
      <w:r>
        <w:rPr>
          <w:rStyle w:val="Aucun"/>
          <w:i/>
          <w:iCs/>
          <w:szCs w:val="19"/>
        </w:rPr>
        <w:t>.</w:t>
      </w:r>
    </w:p>
    <w:tbl>
      <w:tblPr>
        <w:tblStyle w:val="TableNormal1"/>
        <w:tblW w:w="936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1D7"/>
        <w:tblLayout w:type="fixed"/>
        <w:tblLook w:val="04A0" w:firstRow="1" w:lastRow="0" w:firstColumn="1" w:lastColumn="0" w:noHBand="0" w:noVBand="1"/>
      </w:tblPr>
      <w:tblGrid>
        <w:gridCol w:w="1200"/>
        <w:gridCol w:w="3200"/>
        <w:gridCol w:w="2400"/>
        <w:gridCol w:w="2560"/>
      </w:tblGrid>
      <w:tr w:rsidR="00516973" w:rsidRPr="00EA61E2" w14:paraId="3CD0A375" w14:textId="77777777" w:rsidTr="00AC37FA">
        <w:trPr>
          <w:trHeight w:val="186"/>
          <w:jc w:val="center"/>
        </w:trPr>
        <w:tc>
          <w:tcPr>
            <w:tcW w:w="1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shd w:val="clear" w:color="auto" w:fill="EEF3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040548" w14:textId="77777777" w:rsidR="00516973" w:rsidRDefault="00516973" w:rsidP="00AC37FA">
            <w:pPr>
              <w:pStyle w:val="Corps"/>
              <w:spacing w:after="60" w:line="259" w:lineRule="auto"/>
            </w:pPr>
            <w:r>
              <w:rPr>
                <w:rStyle w:val="Aucun"/>
                <w:b/>
                <w:bCs/>
                <w:color w:val="315C61"/>
                <w:sz w:val="19"/>
                <w:szCs w:val="19"/>
                <w:u w:color="FFFFFF"/>
                <w:lang w:val="fr-FR"/>
              </w:rPr>
              <w:t>Jour</w:t>
            </w:r>
          </w:p>
        </w:tc>
        <w:tc>
          <w:tcPr>
            <w:tcW w:w="3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shd w:val="clear" w:color="auto" w:fill="EEF3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B719F" w14:textId="77777777" w:rsidR="00516973" w:rsidRDefault="00516973" w:rsidP="00AC37FA">
            <w:pPr>
              <w:pStyle w:val="Corps"/>
              <w:spacing w:after="60" w:line="259" w:lineRule="auto"/>
            </w:pPr>
            <w:r>
              <w:rPr>
                <w:rStyle w:val="Aucun"/>
                <w:b/>
                <w:bCs/>
                <w:color w:val="315C61"/>
                <w:sz w:val="19"/>
                <w:szCs w:val="19"/>
                <w:u w:color="FFFFFF"/>
                <w:lang w:val="fr-FR"/>
              </w:rPr>
              <w:t>Situation observée</w:t>
            </w:r>
          </w:p>
        </w:tc>
        <w:tc>
          <w:tcPr>
            <w:tcW w:w="24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shd w:val="clear" w:color="auto" w:fill="EEF3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2D220" w14:textId="77777777" w:rsidR="00516973" w:rsidRDefault="00516973" w:rsidP="00AC37FA">
            <w:pPr>
              <w:pStyle w:val="Corps"/>
              <w:spacing w:after="60" w:line="259" w:lineRule="auto"/>
            </w:pPr>
            <w:r>
              <w:rPr>
                <w:rStyle w:val="Aucun"/>
                <w:b/>
                <w:bCs/>
                <w:color w:val="315C61"/>
                <w:sz w:val="19"/>
                <w:szCs w:val="19"/>
                <w:u w:color="FFFFFF"/>
                <w:lang w:val="fr-FR"/>
              </w:rPr>
              <w:t>Émotion / intensité (0-10)</w:t>
            </w:r>
          </w:p>
        </w:tc>
        <w:tc>
          <w:tcPr>
            <w:tcW w:w="256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shd w:val="clear" w:color="auto" w:fill="EEF3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40F03" w14:textId="77777777" w:rsidR="00516973" w:rsidRDefault="00516973" w:rsidP="00AC37FA">
            <w:pPr>
              <w:pStyle w:val="Corps"/>
              <w:spacing w:after="60" w:line="259" w:lineRule="auto"/>
            </w:pPr>
            <w:r>
              <w:rPr>
                <w:rStyle w:val="Aucun"/>
                <w:b/>
                <w:bCs/>
                <w:color w:val="315C61"/>
                <w:sz w:val="19"/>
                <w:szCs w:val="19"/>
                <w:u w:color="FFFFFF"/>
                <w:lang w:val="fr-FR"/>
              </w:rPr>
              <w:t>Ce que j’observe à propos de ma capacité à mentaliser</w:t>
            </w:r>
          </w:p>
        </w:tc>
      </w:tr>
      <w:tr w:rsidR="00516973" w:rsidRPr="00EA61E2" w14:paraId="6C05AF26" w14:textId="77777777" w:rsidTr="00AC37FA">
        <w:trPr>
          <w:trHeight w:val="216"/>
          <w:jc w:val="center"/>
        </w:trPr>
        <w:tc>
          <w:tcPr>
            <w:tcW w:w="1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1B9047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  <w:p w14:paraId="1015DE33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3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A11C9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24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91BE4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256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FEBCB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</w:tr>
      <w:tr w:rsidR="00516973" w:rsidRPr="00EA61E2" w14:paraId="653978C6" w14:textId="77777777" w:rsidTr="00AC37FA">
        <w:trPr>
          <w:trHeight w:val="216"/>
          <w:jc w:val="center"/>
        </w:trPr>
        <w:tc>
          <w:tcPr>
            <w:tcW w:w="1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D2DEE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  <w:p w14:paraId="5B8BAEFD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3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C51015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24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06A5E2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256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6A80B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</w:tr>
      <w:tr w:rsidR="00516973" w:rsidRPr="00EA61E2" w14:paraId="2A44966B" w14:textId="77777777" w:rsidTr="00AC37FA">
        <w:trPr>
          <w:trHeight w:val="216"/>
          <w:jc w:val="center"/>
        </w:trPr>
        <w:tc>
          <w:tcPr>
            <w:tcW w:w="1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AA0DE0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  <w:p w14:paraId="28E31A07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3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6A353E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24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955EE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256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24D19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</w:tr>
      <w:tr w:rsidR="00516973" w:rsidRPr="00EA61E2" w14:paraId="5444813A" w14:textId="77777777" w:rsidTr="00AC37FA">
        <w:trPr>
          <w:trHeight w:val="216"/>
          <w:jc w:val="center"/>
        </w:trPr>
        <w:tc>
          <w:tcPr>
            <w:tcW w:w="1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FB2C9B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  <w:p w14:paraId="56EB4160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3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37DE83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24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00AE0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256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E118F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</w:tr>
      <w:tr w:rsidR="00516973" w:rsidRPr="00EA61E2" w14:paraId="4EC23936" w14:textId="77777777" w:rsidTr="00AC37FA">
        <w:trPr>
          <w:trHeight w:val="216"/>
          <w:jc w:val="center"/>
        </w:trPr>
        <w:tc>
          <w:tcPr>
            <w:tcW w:w="1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C0B54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  <w:p w14:paraId="54BB5534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3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094DE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24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BCE7B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256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D299C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</w:tr>
      <w:tr w:rsidR="00516973" w:rsidRPr="00EA61E2" w14:paraId="7C406115" w14:textId="77777777" w:rsidTr="00AC37FA">
        <w:trPr>
          <w:trHeight w:val="216"/>
          <w:jc w:val="center"/>
        </w:trPr>
        <w:tc>
          <w:tcPr>
            <w:tcW w:w="1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DA1F8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  <w:p w14:paraId="6D5B7A7D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32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6ED9E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240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6A8EF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  <w:tc>
          <w:tcPr>
            <w:tcW w:w="2560" w:type="dxa"/>
            <w:tcBorders>
              <w:top w:val="single" w:sz="4" w:space="0" w:color="D9DEDE"/>
              <w:left w:val="single" w:sz="4" w:space="0" w:color="D9DEDE"/>
              <w:bottom w:val="single" w:sz="4" w:space="0" w:color="D9DEDE"/>
              <w:right w:val="single" w:sz="4" w:space="0" w:color="D9DEDE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0B86D4" w14:textId="77777777" w:rsidR="00516973" w:rsidRPr="0032091E" w:rsidRDefault="00516973" w:rsidP="00AC37FA">
            <w:pPr>
              <w:spacing w:after="0" w:line="259" w:lineRule="auto"/>
              <w:rPr>
                <w:sz w:val="20"/>
              </w:rPr>
            </w:pPr>
          </w:p>
        </w:tc>
      </w:tr>
    </w:tbl>
    <w:p w14:paraId="0BFD9ABC" w14:textId="77777777" w:rsidR="0032091E" w:rsidRDefault="0032091E" w:rsidP="000806CC">
      <w:pPr>
        <w:widowControl w:val="0"/>
        <w:spacing w:before="260" w:after="40"/>
      </w:pPr>
    </w:p>
    <w:sectPr w:rsidR="0032091E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1DD44" w14:textId="77777777" w:rsidR="003B6CB6" w:rsidRDefault="003B6CB6" w:rsidP="0032091E">
      <w:pPr>
        <w:spacing w:after="0" w:line="240" w:lineRule="auto"/>
      </w:pPr>
      <w:r>
        <w:separator/>
      </w:r>
    </w:p>
  </w:endnote>
  <w:endnote w:type="continuationSeparator" w:id="0">
    <w:p w14:paraId="551E5C2B" w14:textId="77777777" w:rsidR="003B6CB6" w:rsidRDefault="003B6CB6" w:rsidP="00320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9DC58" w14:textId="77777777" w:rsidR="0032091E" w:rsidRPr="00343644" w:rsidRDefault="0032091E" w:rsidP="0032091E">
    <w:pPr>
      <w:pStyle w:val="Pieddepage"/>
      <w:jc w:val="right"/>
    </w:pPr>
    <w:r>
      <w:rPr>
        <w:color w:val="687174"/>
        <w:sz w:val="16"/>
      </w:rPr>
      <w:t xml:space="preserve">psychopap.com   •   </w:t>
    </w:r>
    <w:r>
      <w:fldChar w:fldCharType="begin"/>
    </w:r>
    <w:r>
      <w:instrText>PAGE</w:instrText>
    </w:r>
    <w:r>
      <w:fldChar w:fldCharType="separate"/>
    </w:r>
    <w:r>
      <w:t>24</w:t>
    </w:r>
    <w:r>
      <w:fldChar w:fldCharType="end"/>
    </w:r>
  </w:p>
  <w:p w14:paraId="2606FA61" w14:textId="77777777" w:rsidR="0032091E" w:rsidRPr="00765B29" w:rsidRDefault="0032091E" w:rsidP="0032091E">
    <w:pPr>
      <w:spacing w:after="50"/>
      <w:rPr>
        <w:sz w:val="20"/>
        <w:szCs w:val="20"/>
      </w:rPr>
    </w:pPr>
    <w:r w:rsidRPr="00765B29">
      <w:rPr>
        <w:rStyle w:val="Aucun"/>
        <w:rFonts w:eastAsiaTheme="majorEastAsia"/>
        <w:sz w:val="20"/>
        <w:szCs w:val="20"/>
        <w:lang w:val="fr-FR"/>
      </w:rPr>
      <w:t>Outil éducatif et d'autoapprentissage — ne remplace pas une psychothérapie, un diagnostic ou un suivi médical.</w:t>
    </w:r>
  </w:p>
  <w:p w14:paraId="74C02FFB" w14:textId="77777777" w:rsidR="0032091E" w:rsidRPr="00765B29" w:rsidRDefault="0032091E" w:rsidP="0032091E">
    <w:pPr>
      <w:pStyle w:val="Pieddepage"/>
      <w:rPr>
        <w:sz w:val="20"/>
        <w:szCs w:val="20"/>
      </w:rPr>
    </w:pPr>
    <w:r w:rsidRPr="00765B29">
      <w:rPr>
        <w:rStyle w:val="Aucun"/>
        <w:rFonts w:eastAsiaTheme="majorEastAsia"/>
        <w:sz w:val="20"/>
        <w:szCs w:val="20"/>
        <w:lang w:val="fr-FR"/>
      </w:rPr>
      <w:t>En cas de détresse importante, de pensées suicidaires ou de crise : contacter un professionnel de la santé ou les services d'urgence (911 ou ligne de crise locale) immédiatement.</w:t>
    </w:r>
  </w:p>
  <w:p w14:paraId="0104C7B6" w14:textId="77777777" w:rsidR="0032091E" w:rsidRDefault="0032091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A1D32" w14:textId="77777777" w:rsidR="003B6CB6" w:rsidRDefault="003B6CB6" w:rsidP="0032091E">
      <w:pPr>
        <w:spacing w:after="0" w:line="240" w:lineRule="auto"/>
      </w:pPr>
      <w:r>
        <w:separator/>
      </w:r>
    </w:p>
  </w:footnote>
  <w:footnote w:type="continuationSeparator" w:id="0">
    <w:p w14:paraId="0DA9BC48" w14:textId="77777777" w:rsidR="003B6CB6" w:rsidRDefault="003B6CB6" w:rsidP="00320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531311"/>
      <w:docPartObj>
        <w:docPartGallery w:val="Page Numbers (Top of Page)"/>
        <w:docPartUnique/>
      </w:docPartObj>
    </w:sdtPr>
    <w:sdtContent>
      <w:p w14:paraId="649AC86F" w14:textId="77777777" w:rsidR="0032091E" w:rsidRDefault="0032091E" w:rsidP="0032091E">
        <w:pPr>
          <w:pStyle w:val="En-t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24</w:t>
        </w:r>
        <w:r>
          <w:fldChar w:fldCharType="end"/>
        </w:r>
      </w:p>
    </w:sdtContent>
  </w:sdt>
  <w:p w14:paraId="09E4346B" w14:textId="479B6CB4" w:rsidR="0032091E" w:rsidRPr="0032091E" w:rsidRDefault="0032091E" w:rsidP="0032091E">
    <w:pPr>
      <w:pStyle w:val="Corps"/>
      <w:tabs>
        <w:tab w:val="right" w:pos="9026"/>
      </w:tabs>
    </w:pPr>
    <w:r>
      <w:rPr>
        <w:b/>
        <w:color w:val="315C61"/>
        <w:sz w:val="17"/>
      </w:rPr>
      <w:t>PARCOURS GUIDÉ EN MENTALISATION</w:t>
    </w:r>
    <w:r>
      <w:rPr>
        <w:color w:val="8FA69D"/>
        <w:sz w:val="17"/>
      </w:rPr>
      <w:t xml:space="preserve">   •   CAHIER DU PARTICIPANT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73D6D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98.5pt;height:279.95pt;visibility:visible;mso-wrap-style:square" o:bullet="t">
        <v:imagedata r:id="rId1" o:title=""/>
      </v:shape>
    </w:pict>
  </w:numPicBullet>
  <w:abstractNum w:abstractNumId="0" w15:restartNumberingAfterBreak="0">
    <w:nsid w:val="0EEBED12"/>
    <w:multiLevelType w:val="hybridMultilevel"/>
    <w:tmpl w:val="FFFFFFFF"/>
    <w:numStyleLink w:val="Style1import"/>
  </w:abstractNum>
  <w:abstractNum w:abstractNumId="1" w15:restartNumberingAfterBreak="0">
    <w:nsid w:val="12DF29AC"/>
    <w:multiLevelType w:val="multilevel"/>
    <w:tmpl w:val="B0C89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A1810C"/>
    <w:multiLevelType w:val="hybridMultilevel"/>
    <w:tmpl w:val="FFFFFFFF"/>
    <w:lvl w:ilvl="0" w:tplc="085AD006">
      <w:start w:val="1"/>
      <w:numFmt w:val="bullet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584A00">
      <w:start w:val="1"/>
      <w:numFmt w:val="bullet"/>
      <w:lvlText w:val="◦"/>
      <w:lvlJc w:val="left"/>
      <w:pPr>
        <w:ind w:left="90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94B2CC">
      <w:start w:val="1"/>
      <w:numFmt w:val="bullet"/>
      <w:lvlText w:val="◦"/>
      <w:lvlJc w:val="left"/>
      <w:pPr>
        <w:ind w:left="15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0698A4">
      <w:start w:val="1"/>
      <w:numFmt w:val="bullet"/>
      <w:lvlText w:val="◦"/>
      <w:lvlJc w:val="left"/>
      <w:pPr>
        <w:ind w:left="21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44F09E">
      <w:start w:val="1"/>
      <w:numFmt w:val="bullet"/>
      <w:lvlText w:val="◦"/>
      <w:lvlJc w:val="left"/>
      <w:pPr>
        <w:ind w:left="27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68EBDF8">
      <w:start w:val="1"/>
      <w:numFmt w:val="bullet"/>
      <w:lvlText w:val="◦"/>
      <w:lvlJc w:val="left"/>
      <w:pPr>
        <w:ind w:left="34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AC5518">
      <w:start w:val="1"/>
      <w:numFmt w:val="bullet"/>
      <w:lvlText w:val="◦"/>
      <w:lvlJc w:val="left"/>
      <w:pPr>
        <w:ind w:left="40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869D78">
      <w:start w:val="1"/>
      <w:numFmt w:val="bullet"/>
      <w:lvlText w:val="◦"/>
      <w:lvlJc w:val="left"/>
      <w:pPr>
        <w:ind w:left="46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EA94BE">
      <w:start w:val="1"/>
      <w:numFmt w:val="bullet"/>
      <w:lvlText w:val="◦"/>
      <w:lvlJc w:val="left"/>
      <w:pPr>
        <w:ind w:left="53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C872C4F"/>
    <w:multiLevelType w:val="hybridMultilevel"/>
    <w:tmpl w:val="FFFFFFFF"/>
    <w:lvl w:ilvl="0" w:tplc="36086296">
      <w:start w:val="1"/>
      <w:numFmt w:val="bullet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176951A">
      <w:start w:val="1"/>
      <w:numFmt w:val="bullet"/>
      <w:lvlText w:val="◦"/>
      <w:lvlJc w:val="left"/>
      <w:pPr>
        <w:ind w:left="90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5B0F8D2">
      <w:start w:val="1"/>
      <w:numFmt w:val="bullet"/>
      <w:lvlText w:val="◦"/>
      <w:lvlJc w:val="left"/>
      <w:pPr>
        <w:ind w:left="15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C48422">
      <w:start w:val="1"/>
      <w:numFmt w:val="bullet"/>
      <w:lvlText w:val="◦"/>
      <w:lvlJc w:val="left"/>
      <w:pPr>
        <w:ind w:left="21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D04AD0">
      <w:start w:val="1"/>
      <w:numFmt w:val="bullet"/>
      <w:lvlText w:val="◦"/>
      <w:lvlJc w:val="left"/>
      <w:pPr>
        <w:ind w:left="27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94FDFE">
      <w:start w:val="1"/>
      <w:numFmt w:val="bullet"/>
      <w:lvlText w:val="◦"/>
      <w:lvlJc w:val="left"/>
      <w:pPr>
        <w:ind w:left="34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DCEB14">
      <w:start w:val="1"/>
      <w:numFmt w:val="bullet"/>
      <w:lvlText w:val="◦"/>
      <w:lvlJc w:val="left"/>
      <w:pPr>
        <w:ind w:left="40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BCEBB22">
      <w:start w:val="1"/>
      <w:numFmt w:val="bullet"/>
      <w:lvlText w:val="◦"/>
      <w:lvlJc w:val="left"/>
      <w:pPr>
        <w:ind w:left="46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A9C480E">
      <w:start w:val="1"/>
      <w:numFmt w:val="bullet"/>
      <w:lvlText w:val="◦"/>
      <w:lvlJc w:val="left"/>
      <w:pPr>
        <w:ind w:left="53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AA75360"/>
    <w:multiLevelType w:val="hybridMultilevel"/>
    <w:tmpl w:val="FFFFFFFF"/>
    <w:lvl w:ilvl="0" w:tplc="F4621BF6">
      <w:start w:val="1"/>
      <w:numFmt w:val="bullet"/>
      <w:lvlText w:val="•"/>
      <w:lvlJc w:val="left"/>
      <w:pPr>
        <w:ind w:left="27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F4B0A6">
      <w:start w:val="1"/>
      <w:numFmt w:val="bullet"/>
      <w:lvlText w:val="◦"/>
      <w:lvlJc w:val="left"/>
      <w:pPr>
        <w:ind w:left="6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52DB78">
      <w:start w:val="1"/>
      <w:numFmt w:val="bullet"/>
      <w:lvlText w:val="◦"/>
      <w:lvlJc w:val="left"/>
      <w:pPr>
        <w:ind w:left="12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36A9266">
      <w:start w:val="1"/>
      <w:numFmt w:val="bullet"/>
      <w:lvlText w:val="◦"/>
      <w:lvlJc w:val="left"/>
      <w:pPr>
        <w:ind w:left="18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A72A07A">
      <w:start w:val="1"/>
      <w:numFmt w:val="bullet"/>
      <w:lvlText w:val="◦"/>
      <w:lvlJc w:val="left"/>
      <w:pPr>
        <w:ind w:left="25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56483C4">
      <w:start w:val="1"/>
      <w:numFmt w:val="bullet"/>
      <w:lvlText w:val="◦"/>
      <w:lvlJc w:val="left"/>
      <w:pPr>
        <w:ind w:left="31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7D02BBC">
      <w:start w:val="1"/>
      <w:numFmt w:val="bullet"/>
      <w:lvlText w:val="◦"/>
      <w:lvlJc w:val="left"/>
      <w:pPr>
        <w:ind w:left="37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350BAAC">
      <w:start w:val="1"/>
      <w:numFmt w:val="bullet"/>
      <w:lvlText w:val="◦"/>
      <w:lvlJc w:val="left"/>
      <w:pPr>
        <w:ind w:left="44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B45140">
      <w:start w:val="1"/>
      <w:numFmt w:val="bullet"/>
      <w:lvlText w:val="◦"/>
      <w:lvlJc w:val="left"/>
      <w:pPr>
        <w:ind w:left="50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3E2CE374"/>
    <w:multiLevelType w:val="hybridMultilevel"/>
    <w:tmpl w:val="FFFFFFFF"/>
    <w:lvl w:ilvl="0" w:tplc="ABF2E626">
      <w:start w:val="1"/>
      <w:numFmt w:val="bullet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AFC3E22">
      <w:start w:val="1"/>
      <w:numFmt w:val="bullet"/>
      <w:lvlText w:val="◦"/>
      <w:lvlJc w:val="left"/>
      <w:pPr>
        <w:ind w:left="90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F3EE6E2">
      <w:start w:val="1"/>
      <w:numFmt w:val="bullet"/>
      <w:lvlText w:val="◦"/>
      <w:lvlJc w:val="left"/>
      <w:pPr>
        <w:ind w:left="15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7C3574">
      <w:start w:val="1"/>
      <w:numFmt w:val="bullet"/>
      <w:lvlText w:val="◦"/>
      <w:lvlJc w:val="left"/>
      <w:pPr>
        <w:ind w:left="21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94D134">
      <w:start w:val="1"/>
      <w:numFmt w:val="bullet"/>
      <w:lvlText w:val="◦"/>
      <w:lvlJc w:val="left"/>
      <w:pPr>
        <w:ind w:left="27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141114">
      <w:start w:val="1"/>
      <w:numFmt w:val="bullet"/>
      <w:lvlText w:val="◦"/>
      <w:lvlJc w:val="left"/>
      <w:pPr>
        <w:ind w:left="34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1C132A">
      <w:start w:val="1"/>
      <w:numFmt w:val="bullet"/>
      <w:lvlText w:val="◦"/>
      <w:lvlJc w:val="left"/>
      <w:pPr>
        <w:ind w:left="40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C27EC6">
      <w:start w:val="1"/>
      <w:numFmt w:val="bullet"/>
      <w:lvlText w:val="◦"/>
      <w:lvlJc w:val="left"/>
      <w:pPr>
        <w:ind w:left="46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F849A3E">
      <w:start w:val="1"/>
      <w:numFmt w:val="bullet"/>
      <w:lvlText w:val="◦"/>
      <w:lvlJc w:val="left"/>
      <w:pPr>
        <w:ind w:left="53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FFA0CD7"/>
    <w:multiLevelType w:val="multilevel"/>
    <w:tmpl w:val="7DCA2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FFDC63E"/>
    <w:multiLevelType w:val="hybridMultilevel"/>
    <w:tmpl w:val="FFFFFFFF"/>
    <w:lvl w:ilvl="0" w:tplc="F6CA4C78">
      <w:start w:val="1"/>
      <w:numFmt w:val="bullet"/>
      <w:lvlText w:val="•"/>
      <w:lvlJc w:val="left"/>
      <w:pPr>
        <w:ind w:left="27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E04BD5A">
      <w:start w:val="1"/>
      <w:numFmt w:val="bullet"/>
      <w:lvlText w:val="◦"/>
      <w:lvlJc w:val="left"/>
      <w:pPr>
        <w:ind w:left="6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CF8DE6A">
      <w:start w:val="1"/>
      <w:numFmt w:val="bullet"/>
      <w:lvlText w:val="◦"/>
      <w:lvlJc w:val="left"/>
      <w:pPr>
        <w:ind w:left="12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5B2AF28">
      <w:start w:val="1"/>
      <w:numFmt w:val="bullet"/>
      <w:lvlText w:val="◦"/>
      <w:lvlJc w:val="left"/>
      <w:pPr>
        <w:ind w:left="18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5024702">
      <w:start w:val="1"/>
      <w:numFmt w:val="bullet"/>
      <w:lvlText w:val="◦"/>
      <w:lvlJc w:val="left"/>
      <w:pPr>
        <w:ind w:left="25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20E1D6">
      <w:start w:val="1"/>
      <w:numFmt w:val="bullet"/>
      <w:lvlText w:val="◦"/>
      <w:lvlJc w:val="left"/>
      <w:pPr>
        <w:ind w:left="31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2B24E18">
      <w:start w:val="1"/>
      <w:numFmt w:val="bullet"/>
      <w:lvlText w:val="◦"/>
      <w:lvlJc w:val="left"/>
      <w:pPr>
        <w:ind w:left="37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5698CA">
      <w:start w:val="1"/>
      <w:numFmt w:val="bullet"/>
      <w:lvlText w:val="◦"/>
      <w:lvlJc w:val="left"/>
      <w:pPr>
        <w:ind w:left="44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66DA8C">
      <w:start w:val="1"/>
      <w:numFmt w:val="bullet"/>
      <w:lvlText w:val="◦"/>
      <w:lvlJc w:val="left"/>
      <w:pPr>
        <w:ind w:left="50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4A39A0A3"/>
    <w:multiLevelType w:val="hybridMultilevel"/>
    <w:tmpl w:val="FFFFFFFF"/>
    <w:styleLink w:val="Style1import"/>
    <w:lvl w:ilvl="0" w:tplc="B4E415C8">
      <w:start w:val="1"/>
      <w:numFmt w:val="bullet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C21C08">
      <w:start w:val="1"/>
      <w:numFmt w:val="bullet"/>
      <w:lvlText w:val="◦"/>
      <w:lvlJc w:val="left"/>
      <w:pPr>
        <w:ind w:left="90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D6E6966">
      <w:start w:val="1"/>
      <w:numFmt w:val="bullet"/>
      <w:lvlText w:val="◦"/>
      <w:lvlJc w:val="left"/>
      <w:pPr>
        <w:ind w:left="15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6564108">
      <w:start w:val="1"/>
      <w:numFmt w:val="bullet"/>
      <w:lvlText w:val="◦"/>
      <w:lvlJc w:val="left"/>
      <w:pPr>
        <w:ind w:left="21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F9096FE">
      <w:start w:val="1"/>
      <w:numFmt w:val="bullet"/>
      <w:lvlText w:val="◦"/>
      <w:lvlJc w:val="left"/>
      <w:pPr>
        <w:ind w:left="27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DBAB716">
      <w:start w:val="1"/>
      <w:numFmt w:val="bullet"/>
      <w:lvlText w:val="◦"/>
      <w:lvlJc w:val="left"/>
      <w:pPr>
        <w:ind w:left="34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263B1C">
      <w:start w:val="1"/>
      <w:numFmt w:val="bullet"/>
      <w:lvlText w:val="◦"/>
      <w:lvlJc w:val="left"/>
      <w:pPr>
        <w:ind w:left="40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906068">
      <w:start w:val="1"/>
      <w:numFmt w:val="bullet"/>
      <w:lvlText w:val="◦"/>
      <w:lvlJc w:val="left"/>
      <w:pPr>
        <w:ind w:left="46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C404AE">
      <w:start w:val="1"/>
      <w:numFmt w:val="bullet"/>
      <w:lvlText w:val="◦"/>
      <w:lvlJc w:val="left"/>
      <w:pPr>
        <w:ind w:left="53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4EEA1F2B"/>
    <w:multiLevelType w:val="multilevel"/>
    <w:tmpl w:val="FA1A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7A104D6"/>
    <w:multiLevelType w:val="multilevel"/>
    <w:tmpl w:val="74C40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163D94"/>
    <w:multiLevelType w:val="hybridMultilevel"/>
    <w:tmpl w:val="FFFFFFFF"/>
    <w:lvl w:ilvl="0" w:tplc="4CB0729C">
      <w:start w:val="1"/>
      <w:numFmt w:val="bullet"/>
      <w:lvlText w:val="•"/>
      <w:lvlJc w:val="left"/>
      <w:pPr>
        <w:ind w:left="27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4EE04DE">
      <w:start w:val="1"/>
      <w:numFmt w:val="bullet"/>
      <w:lvlText w:val="◦"/>
      <w:lvlJc w:val="left"/>
      <w:pPr>
        <w:ind w:left="6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DAD272">
      <w:start w:val="1"/>
      <w:numFmt w:val="bullet"/>
      <w:lvlText w:val="◦"/>
      <w:lvlJc w:val="left"/>
      <w:pPr>
        <w:ind w:left="12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90E9E5C">
      <w:start w:val="1"/>
      <w:numFmt w:val="bullet"/>
      <w:lvlText w:val="◦"/>
      <w:lvlJc w:val="left"/>
      <w:pPr>
        <w:ind w:left="18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C967C54">
      <w:start w:val="1"/>
      <w:numFmt w:val="bullet"/>
      <w:lvlText w:val="◦"/>
      <w:lvlJc w:val="left"/>
      <w:pPr>
        <w:ind w:left="25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522952">
      <w:start w:val="1"/>
      <w:numFmt w:val="bullet"/>
      <w:lvlText w:val="◦"/>
      <w:lvlJc w:val="left"/>
      <w:pPr>
        <w:ind w:left="31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620F0E">
      <w:start w:val="1"/>
      <w:numFmt w:val="bullet"/>
      <w:lvlText w:val="◦"/>
      <w:lvlJc w:val="left"/>
      <w:pPr>
        <w:ind w:left="37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FA0FD6">
      <w:start w:val="1"/>
      <w:numFmt w:val="bullet"/>
      <w:lvlText w:val="◦"/>
      <w:lvlJc w:val="left"/>
      <w:pPr>
        <w:ind w:left="44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74894F8">
      <w:start w:val="1"/>
      <w:numFmt w:val="bullet"/>
      <w:lvlText w:val="◦"/>
      <w:lvlJc w:val="left"/>
      <w:pPr>
        <w:ind w:left="50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6F0B52D4"/>
    <w:multiLevelType w:val="hybridMultilevel"/>
    <w:tmpl w:val="FFFFFFFF"/>
    <w:lvl w:ilvl="0" w:tplc="6B1C945C">
      <w:start w:val="1"/>
      <w:numFmt w:val="bullet"/>
      <w:lvlText w:val="•"/>
      <w:lvlJc w:val="left"/>
      <w:pPr>
        <w:ind w:left="54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D62F8C">
      <w:start w:val="1"/>
      <w:numFmt w:val="bullet"/>
      <w:lvlText w:val="◦"/>
      <w:lvlJc w:val="left"/>
      <w:pPr>
        <w:ind w:left="90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398B1AE">
      <w:start w:val="1"/>
      <w:numFmt w:val="bullet"/>
      <w:lvlText w:val="◦"/>
      <w:lvlJc w:val="left"/>
      <w:pPr>
        <w:ind w:left="153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D665EC4">
      <w:start w:val="1"/>
      <w:numFmt w:val="bullet"/>
      <w:lvlText w:val="◦"/>
      <w:lvlJc w:val="left"/>
      <w:pPr>
        <w:ind w:left="216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2CE69C">
      <w:start w:val="1"/>
      <w:numFmt w:val="bullet"/>
      <w:lvlText w:val="◦"/>
      <w:lvlJc w:val="left"/>
      <w:pPr>
        <w:ind w:left="279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4EB1A4">
      <w:start w:val="1"/>
      <w:numFmt w:val="bullet"/>
      <w:lvlText w:val="◦"/>
      <w:lvlJc w:val="left"/>
      <w:pPr>
        <w:ind w:left="342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8A4C394">
      <w:start w:val="1"/>
      <w:numFmt w:val="bullet"/>
      <w:lvlText w:val="◦"/>
      <w:lvlJc w:val="left"/>
      <w:pPr>
        <w:ind w:left="405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04258B0">
      <w:start w:val="1"/>
      <w:numFmt w:val="bullet"/>
      <w:lvlText w:val="◦"/>
      <w:lvlJc w:val="left"/>
      <w:pPr>
        <w:ind w:left="468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750AF20">
      <w:start w:val="1"/>
      <w:numFmt w:val="bullet"/>
      <w:lvlText w:val="◦"/>
      <w:lvlJc w:val="left"/>
      <w:pPr>
        <w:ind w:left="5310" w:hanging="27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8765800">
    <w:abstractNumId w:val="8"/>
  </w:num>
  <w:num w:numId="2" w16cid:durableId="2006470182">
    <w:abstractNumId w:val="0"/>
  </w:num>
  <w:num w:numId="3" w16cid:durableId="1117217600">
    <w:abstractNumId w:val="3"/>
  </w:num>
  <w:num w:numId="4" w16cid:durableId="1130439251">
    <w:abstractNumId w:val="8"/>
    <w:lvlOverride w:ilvl="0">
      <w:startOverride w:val="14"/>
    </w:lvlOverride>
  </w:num>
  <w:num w:numId="5" w16cid:durableId="1118328776">
    <w:abstractNumId w:val="5"/>
  </w:num>
  <w:num w:numId="6" w16cid:durableId="2021083882">
    <w:abstractNumId w:val="9"/>
  </w:num>
  <w:num w:numId="7" w16cid:durableId="2036688007">
    <w:abstractNumId w:val="6"/>
  </w:num>
  <w:num w:numId="8" w16cid:durableId="440880884">
    <w:abstractNumId w:val="8"/>
    <w:lvlOverride w:ilvl="0">
      <w:startOverride w:val="17"/>
    </w:lvlOverride>
  </w:num>
  <w:num w:numId="9" w16cid:durableId="991059318">
    <w:abstractNumId w:val="11"/>
  </w:num>
  <w:num w:numId="10" w16cid:durableId="571234103">
    <w:abstractNumId w:val="1"/>
  </w:num>
  <w:num w:numId="11" w16cid:durableId="106513671">
    <w:abstractNumId w:val="10"/>
  </w:num>
  <w:num w:numId="12" w16cid:durableId="1944066433">
    <w:abstractNumId w:val="8"/>
    <w:lvlOverride w:ilvl="0">
      <w:startOverride w:val="28"/>
    </w:lvlOverride>
  </w:num>
  <w:num w:numId="13" w16cid:durableId="622230613">
    <w:abstractNumId w:val="7"/>
  </w:num>
  <w:num w:numId="14" w16cid:durableId="2087217263">
    <w:abstractNumId w:val="8"/>
    <w:lvlOverride w:ilvl="0">
      <w:startOverride w:val="35"/>
    </w:lvlOverride>
  </w:num>
  <w:num w:numId="15" w16cid:durableId="1239487191">
    <w:abstractNumId w:val="2"/>
  </w:num>
  <w:num w:numId="16" w16cid:durableId="63258971">
    <w:abstractNumId w:val="4"/>
  </w:num>
  <w:num w:numId="17" w16cid:durableId="332270432">
    <w:abstractNumId w:val="8"/>
    <w:lvlOverride w:ilvl="0">
      <w:startOverride w:val="40"/>
    </w:lvlOverride>
  </w:num>
  <w:num w:numId="18" w16cid:durableId="7235246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32C"/>
    <w:rsid w:val="000806CC"/>
    <w:rsid w:val="000F6CBE"/>
    <w:rsid w:val="001A5271"/>
    <w:rsid w:val="002D732C"/>
    <w:rsid w:val="0032091E"/>
    <w:rsid w:val="003B6CB6"/>
    <w:rsid w:val="003E4B5A"/>
    <w:rsid w:val="00507DB2"/>
    <w:rsid w:val="00516973"/>
    <w:rsid w:val="006A69FD"/>
    <w:rsid w:val="00866F76"/>
    <w:rsid w:val="009F7E39"/>
    <w:rsid w:val="00AE155E"/>
    <w:rsid w:val="00C226D5"/>
    <w:rsid w:val="00E2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13816"/>
  <w15:chartTrackingRefBased/>
  <w15:docId w15:val="{3161619E-A576-4188-8291-F7AA27BDE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32C"/>
    <w:pPr>
      <w:spacing w:after="100" w:line="276" w:lineRule="auto"/>
    </w:pPr>
    <w:rPr>
      <w:rFonts w:ascii="Aptos" w:eastAsia="Times New Roman" w:hAnsi="Aptos" w:cs="Times New Roman"/>
      <w:color w:val="293234"/>
      <w:kern w:val="0"/>
      <w:sz w:val="21"/>
      <w:lang w:val="fr-CA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D73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D73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D73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D73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D73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D73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D73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D73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D73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D73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D73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2D73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D732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D732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D732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D732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D732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D732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D73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D7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D73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D7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D73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D732C"/>
    <w:rPr>
      <w:i/>
      <w:iCs/>
      <w:color w:val="404040" w:themeColor="text1" w:themeTint="BF"/>
    </w:rPr>
  </w:style>
  <w:style w:type="paragraph" w:styleId="Paragraphedeliste">
    <w:name w:val="List Paragraph"/>
    <w:basedOn w:val="Normal"/>
    <w:qFormat/>
    <w:rsid w:val="002D732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D732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D73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D732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D732C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uiPriority w:val="99"/>
    <w:rsid w:val="002D732C"/>
    <w:rPr>
      <w:u w:val="single"/>
    </w:rPr>
  </w:style>
  <w:style w:type="paragraph" w:customStyle="1" w:styleId="Corps">
    <w:name w:val="Corps"/>
    <w:rsid w:val="002D732C"/>
    <w:pPr>
      <w:pBdr>
        <w:top w:val="nil"/>
        <w:left w:val="nil"/>
        <w:bottom w:val="nil"/>
        <w:right w:val="nil"/>
        <w:between w:val="nil"/>
        <w:bar w:val="nil"/>
      </w:pBdr>
      <w:spacing w:after="120" w:line="276" w:lineRule="auto"/>
    </w:pPr>
    <w:rPr>
      <w:rFonts w:ascii="Aptos" w:eastAsia="Arial Unicode MS" w:hAnsi="Aptos" w:cs="Arial Unicode MS"/>
      <w:color w:val="293234"/>
      <w:kern w:val="0"/>
      <w:sz w:val="21"/>
      <w:szCs w:val="22"/>
      <w:u w:color="262626"/>
      <w:bdr w:val="nil"/>
      <w:lang w:val="nl-NL" w:eastAsia="ja-JP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Aucun">
    <w:name w:val="Aucun"/>
    <w:rsid w:val="002D732C"/>
    <w:rPr>
      <w:lang w:val="nl-NL"/>
    </w:rPr>
  </w:style>
  <w:style w:type="numbering" w:customStyle="1" w:styleId="Style1import">
    <w:name w:val="Style 1 importé"/>
    <w:rsid w:val="002D732C"/>
    <w:pPr>
      <w:numPr>
        <w:numId w:val="1"/>
      </w:numPr>
    </w:pPr>
  </w:style>
  <w:style w:type="table" w:customStyle="1" w:styleId="TableNormal1">
    <w:name w:val="Table Normal1"/>
    <w:rsid w:val="002D732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val="fr-FR" w:eastAsia="ja-JP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2D732C"/>
    <w:rPr>
      <w:color w:val="666666"/>
    </w:rPr>
  </w:style>
  <w:style w:type="paragraph" w:styleId="En-tte">
    <w:name w:val="header"/>
    <w:basedOn w:val="Normal"/>
    <w:link w:val="En-tteCar"/>
    <w:uiPriority w:val="99"/>
    <w:unhideWhenUsed/>
    <w:rsid w:val="003209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2091E"/>
    <w:rPr>
      <w:rFonts w:ascii="Aptos" w:eastAsia="Times New Roman" w:hAnsi="Aptos" w:cs="Times New Roman"/>
      <w:color w:val="293234"/>
      <w:kern w:val="0"/>
      <w:sz w:val="21"/>
      <w:lang w:val="fr-CA"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3209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2091E"/>
    <w:rPr>
      <w:rFonts w:ascii="Aptos" w:eastAsia="Times New Roman" w:hAnsi="Aptos" w:cs="Times New Roman"/>
      <w:color w:val="293234"/>
      <w:kern w:val="0"/>
      <w:sz w:val="21"/>
      <w:lang w:val="fr-CA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AA3C25EEB324F2081D89720A00865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76F148-ABF7-4D8B-9DEB-28847334EA7B}"/>
      </w:docPartPr>
      <w:docPartBody>
        <w:p w:rsidR="00A458EB" w:rsidRDefault="001372B0" w:rsidP="001372B0">
          <w:pPr>
            <w:pStyle w:val="0AA3C25EEB324F2081D89720A00865D8"/>
          </w:pPr>
          <w:r w:rsidRPr="00AD193C">
            <w:rPr>
              <w:rStyle w:val="Textedelespacerserv"/>
              <w:lang w:val="fr-FR" w:eastAsia="ja-JP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2B0"/>
    <w:rsid w:val="000F6CBE"/>
    <w:rsid w:val="001372B0"/>
    <w:rsid w:val="001A5271"/>
    <w:rsid w:val="007D796F"/>
    <w:rsid w:val="009B30C7"/>
    <w:rsid w:val="00A458EB"/>
    <w:rsid w:val="00E8318E"/>
    <w:rsid w:val="00EB1205"/>
    <w:rsid w:val="00FE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372B0"/>
    <w:rPr>
      <w:color w:val="666666"/>
    </w:rPr>
  </w:style>
  <w:style w:type="paragraph" w:customStyle="1" w:styleId="0AA3C25EEB324F2081D89720A00865D8">
    <w:name w:val="0AA3C25EEB324F2081D89720A00865D8"/>
    <w:rsid w:val="001372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réviseur 1</dc:creator>
  <cp:keywords/>
  <dc:description/>
  <cp:lastModifiedBy>réviseur 1</cp:lastModifiedBy>
  <cp:revision>2</cp:revision>
  <dcterms:created xsi:type="dcterms:W3CDTF">2026-09-29T01:08:00Z</dcterms:created>
  <dcterms:modified xsi:type="dcterms:W3CDTF">2026-09-29T01:08:00Z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2026-09-03T23:57:48Z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67b0aacc-389d-469a-a3b3-7eb996cb80ce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