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7B17" w14:textId="77777777" w:rsidR="003760F2" w:rsidRPr="00B20490" w:rsidRDefault="003760F2" w:rsidP="003760F2">
      <w:pPr>
        <w:jc w:val="center"/>
        <w:rPr>
          <w:rFonts w:ascii="Garamond" w:hAnsi="Garamond"/>
          <w:b/>
        </w:rPr>
      </w:pPr>
      <w:r w:rsidRPr="00B20490">
        <w:rPr>
          <w:rFonts w:ascii="Garamond" w:hAnsi="Garamond"/>
          <w:b/>
        </w:rPr>
        <w:t>TRAVAILLER SAGEMENT AVEC LA TRISTESSE ET LA DÉPRESSION-II</w:t>
      </w:r>
    </w:p>
    <w:p w14:paraId="04C2E9E4" w14:textId="77777777" w:rsidR="003760F2" w:rsidRDefault="003760F2" w:rsidP="003760F2">
      <w:pPr>
        <w:rPr>
          <w:rFonts w:ascii="Garamond" w:hAnsi="Garamond"/>
        </w:rPr>
      </w:pPr>
    </w:p>
    <w:p w14:paraId="44937CB6" w14:textId="77777777" w:rsidR="003760F2" w:rsidRPr="00B20490" w:rsidRDefault="003760F2" w:rsidP="003760F2">
      <w:pPr>
        <w:jc w:val="center"/>
        <w:rPr>
          <w:rFonts w:ascii="Garamond" w:hAnsi="Garamond"/>
          <w:b/>
        </w:rPr>
      </w:pPr>
      <w:r w:rsidRPr="00B20490">
        <w:rPr>
          <w:rFonts w:ascii="Garamond" w:hAnsi="Garamond"/>
          <w:b/>
        </w:rPr>
        <w:t>RÉPONDRE SAGEMENT (PRENDRE SOIN DE SOI LORSQUE VOUS REMARQUER LES PREMIERS SIGNES DE DÉPRESSION)</w:t>
      </w:r>
    </w:p>
    <w:p w14:paraId="69242463" w14:textId="77777777" w:rsidR="003760F2" w:rsidRDefault="003760F2" w:rsidP="003760F2">
      <w:pPr>
        <w:rPr>
          <w:rFonts w:ascii="Garamond" w:hAnsi="Garamond"/>
        </w:rPr>
      </w:pPr>
    </w:p>
    <w:p w14:paraId="2A94D4BD" w14:textId="77777777" w:rsidR="003760F2" w:rsidRDefault="003760F2" w:rsidP="003760F2">
      <w:pPr>
        <w:rPr>
          <w:rFonts w:ascii="Garamond" w:hAnsi="Garamond"/>
        </w:rPr>
      </w:pPr>
      <w:r>
        <w:rPr>
          <w:rFonts w:ascii="Garamond" w:hAnsi="Garamond"/>
        </w:rPr>
        <w:t>Dans le document 4 de la session 6, vous avez écrit ce qui déclenche la spirale descendante de l’humeur et les signes que votre humeur fléchit (soit les pensées, émotions, sensations corporelles). Sur ce document, envisagez comment vous pourriez répondre de façon habile lorsque vous vous retrouvez dans cette situation. Il peut être utile de réviser les documents remis lors de ce cours, pour vous rappeler ce que vous avez fait et voir si vous avez découvert quelque chose qui pourrait vous aider.</w:t>
      </w:r>
    </w:p>
    <w:p w14:paraId="2AB22A48" w14:textId="77777777" w:rsidR="003760F2" w:rsidRDefault="003760F2" w:rsidP="003760F2">
      <w:pPr>
        <w:rPr>
          <w:rFonts w:ascii="Garamond" w:hAnsi="Garamond"/>
        </w:rPr>
      </w:pPr>
    </w:p>
    <w:p w14:paraId="100CDAE9" w14:textId="77777777" w:rsidR="003760F2" w:rsidRPr="001464CC" w:rsidRDefault="003760F2" w:rsidP="003760F2">
      <w:pPr>
        <w:rPr>
          <w:rFonts w:ascii="Garamond" w:hAnsi="Garamond"/>
          <w:b/>
          <w:szCs w:val="24"/>
        </w:rPr>
      </w:pPr>
      <w:r w:rsidRPr="001464CC">
        <w:rPr>
          <w:rFonts w:ascii="Garamond" w:hAnsi="Garamond"/>
          <w:b/>
          <w:szCs w:val="24"/>
        </w:rPr>
        <w:t>Dans le passé, qu’est-ce qui vous a aidé quand vous avez commencé à vous sentir plus déprimé?</w:t>
      </w:r>
    </w:p>
    <w:p w14:paraId="5836CC73" w14:textId="77777777" w:rsidR="003760F2" w:rsidRPr="001464CC" w:rsidRDefault="003760F2" w:rsidP="003760F2">
      <w:pPr>
        <w:rPr>
          <w:rFonts w:ascii="Garamond" w:hAnsi="Garamond"/>
          <w:b/>
          <w:szCs w:val="24"/>
        </w:rPr>
      </w:pPr>
    </w:p>
    <w:p w14:paraId="494E2D45" w14:textId="77777777" w:rsidR="003760F2" w:rsidRDefault="003760F2" w:rsidP="003760F2">
      <w:pPr>
        <w:rPr>
          <w:rFonts w:ascii="Garamond" w:hAnsi="Garamond"/>
          <w:b/>
          <w:szCs w:val="24"/>
        </w:rPr>
      </w:pPr>
    </w:p>
    <w:p w14:paraId="572B9392" w14:textId="77777777" w:rsidR="003760F2" w:rsidRDefault="003760F2" w:rsidP="003760F2">
      <w:pPr>
        <w:rPr>
          <w:rFonts w:ascii="Garamond" w:hAnsi="Garamond"/>
          <w:b/>
          <w:szCs w:val="24"/>
        </w:rPr>
      </w:pPr>
    </w:p>
    <w:p w14:paraId="3DC92A45" w14:textId="77777777" w:rsidR="003760F2" w:rsidRDefault="003760F2" w:rsidP="003760F2">
      <w:pPr>
        <w:rPr>
          <w:rFonts w:ascii="Garamond" w:hAnsi="Garamond"/>
          <w:b/>
          <w:szCs w:val="24"/>
        </w:rPr>
      </w:pPr>
    </w:p>
    <w:p w14:paraId="696777EC" w14:textId="77777777" w:rsidR="003760F2" w:rsidRDefault="003760F2" w:rsidP="003760F2">
      <w:pPr>
        <w:rPr>
          <w:rFonts w:ascii="Garamond" w:hAnsi="Garamond"/>
          <w:b/>
          <w:szCs w:val="24"/>
        </w:rPr>
      </w:pPr>
    </w:p>
    <w:p w14:paraId="4170974A" w14:textId="77777777" w:rsidR="003760F2" w:rsidRPr="001464CC" w:rsidRDefault="003760F2" w:rsidP="003760F2">
      <w:pPr>
        <w:rPr>
          <w:rFonts w:ascii="Garamond" w:hAnsi="Garamond"/>
          <w:b/>
          <w:szCs w:val="24"/>
        </w:rPr>
      </w:pPr>
    </w:p>
    <w:p w14:paraId="1768C3B5" w14:textId="77777777" w:rsidR="003760F2" w:rsidRDefault="003760F2" w:rsidP="003760F2">
      <w:pPr>
        <w:rPr>
          <w:rFonts w:ascii="Garamond" w:hAnsi="Garamond"/>
          <w:b/>
          <w:szCs w:val="24"/>
        </w:rPr>
      </w:pPr>
    </w:p>
    <w:p w14:paraId="2928B7B8" w14:textId="77777777" w:rsidR="003760F2" w:rsidRDefault="003760F2" w:rsidP="003760F2">
      <w:pPr>
        <w:rPr>
          <w:rFonts w:ascii="Garamond" w:hAnsi="Garamond"/>
          <w:b/>
          <w:szCs w:val="24"/>
        </w:rPr>
      </w:pPr>
    </w:p>
    <w:p w14:paraId="1A1CD3D4" w14:textId="77777777" w:rsidR="003760F2" w:rsidRPr="001464CC" w:rsidRDefault="003760F2" w:rsidP="003760F2">
      <w:pPr>
        <w:rPr>
          <w:rFonts w:ascii="Garamond" w:hAnsi="Garamond"/>
          <w:b/>
          <w:szCs w:val="24"/>
        </w:rPr>
      </w:pPr>
    </w:p>
    <w:p w14:paraId="5EF73884" w14:textId="77777777" w:rsidR="003760F2" w:rsidRPr="001464CC" w:rsidRDefault="003760F2" w:rsidP="003760F2">
      <w:pPr>
        <w:rPr>
          <w:rFonts w:ascii="Garamond" w:hAnsi="Garamond"/>
          <w:b/>
          <w:szCs w:val="24"/>
        </w:rPr>
      </w:pPr>
    </w:p>
    <w:p w14:paraId="4D400B40" w14:textId="77777777" w:rsidR="003760F2" w:rsidRPr="001464CC" w:rsidRDefault="003760F2" w:rsidP="003760F2">
      <w:pPr>
        <w:rPr>
          <w:rFonts w:ascii="Garamond" w:hAnsi="Garamond"/>
          <w:b/>
          <w:szCs w:val="24"/>
        </w:rPr>
      </w:pPr>
      <w:r w:rsidRPr="001464CC">
        <w:rPr>
          <w:rFonts w:ascii="Garamond" w:hAnsi="Garamond"/>
          <w:b/>
          <w:szCs w:val="24"/>
        </w:rPr>
        <w:t>Comment pourriez-vous répondre de façon plus habile à la dépression? Comment répondre aux pensées et d’émotions sans augmenter la détresse (incluant ce que vous avez appris en classe)?</w:t>
      </w:r>
    </w:p>
    <w:p w14:paraId="2CFC7449" w14:textId="77777777" w:rsidR="003760F2" w:rsidRPr="001464CC" w:rsidRDefault="003760F2" w:rsidP="003760F2">
      <w:pPr>
        <w:rPr>
          <w:rFonts w:ascii="Garamond" w:hAnsi="Garamond"/>
          <w:b/>
          <w:szCs w:val="24"/>
        </w:rPr>
      </w:pPr>
    </w:p>
    <w:p w14:paraId="6C05ECC8" w14:textId="77777777" w:rsidR="003760F2" w:rsidRPr="001464CC" w:rsidRDefault="003760F2" w:rsidP="003760F2">
      <w:pPr>
        <w:rPr>
          <w:rFonts w:ascii="Garamond" w:hAnsi="Garamond"/>
          <w:b/>
          <w:szCs w:val="24"/>
        </w:rPr>
      </w:pPr>
    </w:p>
    <w:p w14:paraId="3A59B3CF" w14:textId="77777777" w:rsidR="003760F2" w:rsidRPr="001464CC" w:rsidRDefault="003760F2" w:rsidP="003760F2">
      <w:pPr>
        <w:rPr>
          <w:rFonts w:ascii="Garamond" w:hAnsi="Garamond"/>
          <w:b/>
          <w:szCs w:val="24"/>
        </w:rPr>
      </w:pPr>
    </w:p>
    <w:p w14:paraId="1E53EF7B" w14:textId="77777777" w:rsidR="003760F2" w:rsidRDefault="003760F2" w:rsidP="003760F2">
      <w:pPr>
        <w:rPr>
          <w:rFonts w:ascii="Garamond" w:hAnsi="Garamond"/>
          <w:b/>
          <w:szCs w:val="24"/>
        </w:rPr>
      </w:pPr>
    </w:p>
    <w:p w14:paraId="15170F03" w14:textId="77777777" w:rsidR="003760F2" w:rsidRDefault="003760F2" w:rsidP="003760F2">
      <w:pPr>
        <w:rPr>
          <w:rFonts w:ascii="Garamond" w:hAnsi="Garamond"/>
          <w:b/>
          <w:szCs w:val="24"/>
        </w:rPr>
      </w:pPr>
    </w:p>
    <w:p w14:paraId="30A7AAF3" w14:textId="77777777" w:rsidR="003760F2" w:rsidRDefault="003760F2" w:rsidP="003760F2">
      <w:pPr>
        <w:rPr>
          <w:rFonts w:ascii="Garamond" w:hAnsi="Garamond"/>
          <w:b/>
          <w:szCs w:val="24"/>
        </w:rPr>
      </w:pPr>
    </w:p>
    <w:p w14:paraId="2B560358" w14:textId="77777777" w:rsidR="003760F2" w:rsidRDefault="003760F2" w:rsidP="003760F2">
      <w:pPr>
        <w:rPr>
          <w:rFonts w:ascii="Garamond" w:hAnsi="Garamond"/>
          <w:b/>
          <w:szCs w:val="24"/>
        </w:rPr>
      </w:pPr>
    </w:p>
    <w:p w14:paraId="1DCB235C" w14:textId="77777777" w:rsidR="003760F2" w:rsidRPr="001464CC" w:rsidRDefault="003760F2" w:rsidP="003760F2">
      <w:pPr>
        <w:rPr>
          <w:rFonts w:ascii="Garamond" w:hAnsi="Garamond"/>
          <w:b/>
          <w:szCs w:val="24"/>
        </w:rPr>
      </w:pPr>
    </w:p>
    <w:p w14:paraId="1518327A" w14:textId="77777777" w:rsidR="003760F2" w:rsidRDefault="003760F2" w:rsidP="003760F2">
      <w:pPr>
        <w:rPr>
          <w:rFonts w:ascii="Garamond" w:hAnsi="Garamond"/>
          <w:b/>
          <w:szCs w:val="24"/>
        </w:rPr>
      </w:pPr>
      <w:r w:rsidRPr="001464CC">
        <w:rPr>
          <w:rFonts w:ascii="Garamond" w:hAnsi="Garamond"/>
          <w:b/>
          <w:szCs w:val="24"/>
        </w:rPr>
        <w:t>Comment pouvez-vous prendre soin de vous-même actuellement (activités qui vous soulagent, qui vous nourrissent, personnes que vous pourriez appeler ou voir, petites choses que vous pouvez faire pour répondre sagement à la détresse)?</w:t>
      </w:r>
    </w:p>
    <w:p w14:paraId="5C5532AF" w14:textId="77777777" w:rsidR="003760F2" w:rsidRDefault="003760F2" w:rsidP="003760F2">
      <w:pPr>
        <w:rPr>
          <w:rFonts w:ascii="Garamond" w:hAnsi="Garamond"/>
          <w:b/>
          <w:szCs w:val="24"/>
        </w:rPr>
      </w:pPr>
    </w:p>
    <w:p w14:paraId="4B863E89" w14:textId="77777777" w:rsidR="003760F2" w:rsidRDefault="003760F2" w:rsidP="003760F2">
      <w:pPr>
        <w:rPr>
          <w:rFonts w:ascii="Garamond" w:hAnsi="Garamond"/>
          <w:b/>
          <w:szCs w:val="24"/>
        </w:rPr>
      </w:pPr>
    </w:p>
    <w:p w14:paraId="7819FB3D" w14:textId="77777777" w:rsidR="003760F2" w:rsidRDefault="003760F2" w:rsidP="003760F2">
      <w:pPr>
        <w:rPr>
          <w:rFonts w:ascii="Garamond" w:hAnsi="Garamond"/>
          <w:b/>
          <w:szCs w:val="24"/>
        </w:rPr>
      </w:pPr>
    </w:p>
    <w:p w14:paraId="17C83B77" w14:textId="77777777" w:rsidR="003760F2" w:rsidRDefault="003760F2" w:rsidP="003760F2">
      <w:pPr>
        <w:rPr>
          <w:rFonts w:ascii="Garamond" w:hAnsi="Garamond"/>
          <w:b/>
          <w:szCs w:val="24"/>
        </w:rPr>
      </w:pPr>
    </w:p>
    <w:p w14:paraId="779DF1B5" w14:textId="77777777" w:rsidR="003760F2" w:rsidRDefault="003760F2" w:rsidP="003760F2">
      <w:pPr>
        <w:rPr>
          <w:rFonts w:ascii="Garamond" w:hAnsi="Garamond"/>
          <w:b/>
          <w:szCs w:val="24"/>
        </w:rPr>
      </w:pPr>
    </w:p>
    <w:p w14:paraId="014EB6C7" w14:textId="77777777" w:rsidR="003760F2" w:rsidRDefault="003760F2" w:rsidP="003760F2">
      <w:pPr>
        <w:rPr>
          <w:rFonts w:ascii="Garamond" w:hAnsi="Garamond"/>
          <w:b/>
          <w:szCs w:val="24"/>
        </w:rPr>
      </w:pPr>
    </w:p>
    <w:p w14:paraId="43C693E2" w14:textId="77777777" w:rsidR="003760F2" w:rsidRDefault="003760F2" w:rsidP="003760F2">
      <w:pPr>
        <w:rPr>
          <w:rFonts w:ascii="Garamond" w:hAnsi="Garamond"/>
          <w:b/>
          <w:szCs w:val="24"/>
        </w:rPr>
      </w:pPr>
    </w:p>
    <w:p w14:paraId="342429A8" w14:textId="77777777" w:rsidR="003760F2" w:rsidRDefault="003760F2" w:rsidP="003760F2">
      <w:pPr>
        <w:rPr>
          <w:rFonts w:ascii="Garamond" w:hAnsi="Garamond"/>
          <w:b/>
          <w:szCs w:val="24"/>
        </w:rPr>
      </w:pPr>
    </w:p>
    <w:p w14:paraId="6A5EEE31" w14:textId="77777777" w:rsidR="003760F2" w:rsidRDefault="003760F2" w:rsidP="003760F2">
      <w:pPr>
        <w:rPr>
          <w:rFonts w:ascii="Garamond" w:hAnsi="Garamond"/>
          <w:b/>
          <w:szCs w:val="24"/>
        </w:rPr>
      </w:pPr>
    </w:p>
    <w:p w14:paraId="56E4B7AC" w14:textId="77777777" w:rsidR="003760F2" w:rsidRDefault="003760F2" w:rsidP="003760F2">
      <w:pPr>
        <w:rPr>
          <w:rFonts w:ascii="Garamond" w:hAnsi="Garamond"/>
          <w:b/>
          <w:szCs w:val="24"/>
        </w:rPr>
      </w:pPr>
    </w:p>
    <w:p w14:paraId="1F673494" w14:textId="77777777" w:rsidR="003760F2" w:rsidRDefault="003760F2" w:rsidP="003760F2">
      <w:pPr>
        <w:rPr>
          <w:rFonts w:ascii="Garamond" w:hAnsi="Garamond"/>
          <w:b/>
          <w:szCs w:val="24"/>
        </w:rPr>
      </w:pPr>
    </w:p>
    <w:p w14:paraId="5558C53E" w14:textId="77777777" w:rsidR="003760F2" w:rsidRDefault="003760F2" w:rsidP="003760F2">
      <w:pPr>
        <w:rPr>
          <w:rFonts w:ascii="Garamond" w:hAnsi="Garamond"/>
          <w:b/>
          <w:szCs w:val="24"/>
        </w:rPr>
      </w:pPr>
    </w:p>
    <w:p w14:paraId="4993AD32" w14:textId="77777777" w:rsidR="003760F2" w:rsidRDefault="003760F2" w:rsidP="003760F2">
      <w:pPr>
        <w:rPr>
          <w:rFonts w:ascii="Garamond" w:hAnsi="Garamond"/>
          <w:b/>
          <w:szCs w:val="24"/>
        </w:rPr>
      </w:pPr>
    </w:p>
    <w:p w14:paraId="4168308E" w14:textId="77777777" w:rsidR="003760F2" w:rsidRDefault="003760F2" w:rsidP="003760F2">
      <w:pPr>
        <w:jc w:val="center"/>
        <w:rPr>
          <w:rFonts w:ascii="Garamond" w:hAnsi="Garamond"/>
          <w:b/>
          <w:szCs w:val="24"/>
        </w:rPr>
      </w:pPr>
      <w:r>
        <w:rPr>
          <w:rFonts w:ascii="Garamond" w:hAnsi="Garamond"/>
          <w:b/>
          <w:szCs w:val="24"/>
        </w:rPr>
        <w:t>VOTRE PLAN D’ACTION</w:t>
      </w:r>
    </w:p>
    <w:p w14:paraId="551B85CF" w14:textId="77777777" w:rsidR="003760F2" w:rsidRDefault="003760F2" w:rsidP="003760F2">
      <w:pPr>
        <w:jc w:val="center"/>
        <w:rPr>
          <w:rFonts w:ascii="Garamond" w:hAnsi="Garamond"/>
          <w:szCs w:val="24"/>
        </w:rPr>
      </w:pPr>
    </w:p>
    <w:p w14:paraId="1BE94851" w14:textId="77777777" w:rsidR="003760F2" w:rsidRDefault="003760F2" w:rsidP="003760F2">
      <w:pPr>
        <w:jc w:val="left"/>
        <w:rPr>
          <w:rFonts w:ascii="Garamond" w:hAnsi="Garamond"/>
          <w:szCs w:val="24"/>
        </w:rPr>
      </w:pPr>
      <w:proofErr w:type="spellStart"/>
      <w:r>
        <w:rPr>
          <w:rFonts w:ascii="Garamond" w:hAnsi="Garamond"/>
          <w:szCs w:val="24"/>
        </w:rPr>
        <w:t>Ecrivez</w:t>
      </w:r>
      <w:proofErr w:type="spellEnd"/>
      <w:r>
        <w:rPr>
          <w:rFonts w:ascii="Garamond" w:hAnsi="Garamond"/>
          <w:szCs w:val="24"/>
        </w:rPr>
        <w:t xml:space="preserve"> des suggestions pour vous-même dans un plan d’action que vous pourrez utiliser pour vous aider à faire face à la situation lorsque vous remarquerez les premiers signes de rechute(souvenez-vous de prendre en compte l’état d’esprit dans lequel vous pourriez vous retrouver; par exemple : « Je sais que tu ne seras pas très enthousiaste mais je crois que néanmoins il est très important… »). Par exemple, vous pourriez faire des étirements en pleine conscience, un scan corporel, une méditation assise, vous souvenir des choses utiles que vous avez appris pendant la classe; prendre fréquemment des espaces de respiration puis réviser vos pensées ou choisir de pratiquer une action habile; lire quelque chose qui vous aidera à reprendre contact avec votre esprit sage etc…</w:t>
      </w:r>
    </w:p>
    <w:p w14:paraId="5F881767" w14:textId="77777777" w:rsidR="003760F2" w:rsidRPr="00F44C46" w:rsidRDefault="003760F2" w:rsidP="003760F2">
      <w:pPr>
        <w:jc w:val="left"/>
        <w:rPr>
          <w:rFonts w:ascii="Garamond" w:hAnsi="Garamond"/>
          <w:i/>
          <w:szCs w:val="24"/>
        </w:rPr>
      </w:pPr>
      <w:r w:rsidRPr="00F44C46">
        <w:rPr>
          <w:rFonts w:ascii="Garamond" w:hAnsi="Garamond"/>
          <w:i/>
          <w:szCs w:val="24"/>
        </w:rPr>
        <w:t xml:space="preserve">Il peut être utile de se souvenir que ce dont vous aurez besoin dans ces situations n’est pas différent de ce que vous avez souvent pratiqué pendant ces classes. </w:t>
      </w:r>
    </w:p>
    <w:p w14:paraId="02F6AB4E" w14:textId="77777777" w:rsidR="003760F2" w:rsidRDefault="003760F2" w:rsidP="003760F2">
      <w:pPr>
        <w:jc w:val="left"/>
        <w:rPr>
          <w:rFonts w:ascii="Garamond" w:hAnsi="Garamond"/>
          <w:szCs w:val="24"/>
        </w:rPr>
      </w:pPr>
    </w:p>
    <w:p w14:paraId="4C167D7E" w14:textId="77777777" w:rsidR="003760F2" w:rsidRDefault="003760F2" w:rsidP="003760F2">
      <w:pPr>
        <w:jc w:val="left"/>
        <w:rPr>
          <w:rFonts w:ascii="Garamond" w:hAnsi="Garamond"/>
          <w:szCs w:val="24"/>
        </w:rPr>
      </w:pPr>
    </w:p>
    <w:p w14:paraId="15D9206C" w14:textId="77777777" w:rsidR="003760F2" w:rsidRDefault="003760F2" w:rsidP="003760F2">
      <w:pPr>
        <w:jc w:val="left"/>
        <w:rPr>
          <w:rFonts w:ascii="Garamond" w:hAnsi="Garamond"/>
          <w:szCs w:val="24"/>
        </w:rPr>
      </w:pPr>
    </w:p>
    <w:p w14:paraId="45BD8AF4" w14:textId="77777777" w:rsidR="003760F2" w:rsidRDefault="003760F2" w:rsidP="003760F2">
      <w:pPr>
        <w:jc w:val="left"/>
        <w:rPr>
          <w:rFonts w:ascii="Garamond" w:hAnsi="Garamond"/>
          <w:szCs w:val="24"/>
        </w:rPr>
      </w:pPr>
    </w:p>
    <w:p w14:paraId="13888391" w14:textId="77777777" w:rsidR="003760F2" w:rsidRDefault="003760F2" w:rsidP="003760F2">
      <w:pPr>
        <w:jc w:val="left"/>
        <w:rPr>
          <w:rFonts w:ascii="Garamond" w:hAnsi="Garamond"/>
          <w:szCs w:val="24"/>
        </w:rPr>
      </w:pPr>
    </w:p>
    <w:p w14:paraId="772C0BBE" w14:textId="77777777" w:rsidR="003760F2" w:rsidRDefault="003760F2" w:rsidP="003760F2">
      <w:pPr>
        <w:jc w:val="left"/>
        <w:rPr>
          <w:rFonts w:ascii="Garamond" w:hAnsi="Garamond"/>
          <w:szCs w:val="24"/>
        </w:rPr>
      </w:pPr>
    </w:p>
    <w:p w14:paraId="6FCB6F75" w14:textId="77777777" w:rsidR="003760F2" w:rsidRDefault="003760F2" w:rsidP="003760F2">
      <w:pPr>
        <w:jc w:val="left"/>
        <w:rPr>
          <w:rFonts w:ascii="Garamond" w:hAnsi="Garamond"/>
          <w:szCs w:val="24"/>
        </w:rPr>
      </w:pPr>
    </w:p>
    <w:p w14:paraId="6A7FCA05" w14:textId="77777777" w:rsidR="003760F2" w:rsidRDefault="003760F2" w:rsidP="003760F2">
      <w:pPr>
        <w:jc w:val="left"/>
        <w:rPr>
          <w:rFonts w:ascii="Garamond" w:hAnsi="Garamond"/>
          <w:szCs w:val="24"/>
        </w:rPr>
      </w:pPr>
    </w:p>
    <w:p w14:paraId="43761F06" w14:textId="77777777" w:rsidR="003760F2" w:rsidRDefault="003760F2" w:rsidP="003760F2">
      <w:pPr>
        <w:jc w:val="left"/>
        <w:rPr>
          <w:rFonts w:ascii="Garamond" w:hAnsi="Garamond"/>
          <w:szCs w:val="24"/>
        </w:rPr>
      </w:pPr>
    </w:p>
    <w:p w14:paraId="2590F0AA" w14:textId="77777777" w:rsidR="003760F2" w:rsidRDefault="003760F2" w:rsidP="003760F2">
      <w:pPr>
        <w:jc w:val="left"/>
        <w:rPr>
          <w:rFonts w:ascii="Garamond" w:hAnsi="Garamond"/>
          <w:szCs w:val="24"/>
        </w:rPr>
      </w:pPr>
    </w:p>
    <w:p w14:paraId="446D682C" w14:textId="77777777" w:rsidR="003760F2" w:rsidRDefault="003760F2" w:rsidP="003760F2">
      <w:pPr>
        <w:jc w:val="left"/>
        <w:rPr>
          <w:rFonts w:ascii="Garamond" w:hAnsi="Garamond"/>
          <w:szCs w:val="24"/>
        </w:rPr>
      </w:pPr>
    </w:p>
    <w:p w14:paraId="34424597" w14:textId="77777777" w:rsidR="003760F2" w:rsidRDefault="003760F2" w:rsidP="003760F2">
      <w:pPr>
        <w:jc w:val="left"/>
        <w:rPr>
          <w:rFonts w:ascii="Garamond" w:hAnsi="Garamond"/>
          <w:szCs w:val="24"/>
        </w:rPr>
      </w:pPr>
    </w:p>
    <w:p w14:paraId="6D747104" w14:textId="77777777" w:rsidR="003760F2" w:rsidRDefault="003760F2" w:rsidP="003760F2">
      <w:pPr>
        <w:jc w:val="left"/>
        <w:rPr>
          <w:rFonts w:ascii="Garamond" w:hAnsi="Garamond"/>
          <w:szCs w:val="24"/>
        </w:rPr>
      </w:pPr>
    </w:p>
    <w:p w14:paraId="2720AB61" w14:textId="77777777" w:rsidR="003760F2" w:rsidRDefault="003760F2" w:rsidP="003760F2">
      <w:pPr>
        <w:jc w:val="left"/>
        <w:rPr>
          <w:rFonts w:ascii="Garamond" w:hAnsi="Garamond"/>
          <w:szCs w:val="24"/>
        </w:rPr>
      </w:pPr>
    </w:p>
    <w:p w14:paraId="2B5B64B5" w14:textId="77777777" w:rsidR="003760F2" w:rsidRDefault="003760F2" w:rsidP="003760F2">
      <w:pPr>
        <w:jc w:val="left"/>
        <w:rPr>
          <w:rFonts w:ascii="Garamond" w:hAnsi="Garamond"/>
          <w:szCs w:val="24"/>
        </w:rPr>
      </w:pPr>
    </w:p>
    <w:p w14:paraId="6C333DA1" w14:textId="77777777" w:rsidR="003760F2" w:rsidRPr="00B20490" w:rsidRDefault="003760F2" w:rsidP="003760F2">
      <w:pPr>
        <w:rPr>
          <w:rFonts w:ascii="Garamond" w:hAnsi="Garamond"/>
          <w:sz w:val="20"/>
        </w:rPr>
      </w:pPr>
      <w:r w:rsidRPr="00020B0E">
        <w:rPr>
          <w:rFonts w:ascii="Garamond" w:hAnsi="Garamond"/>
          <w:sz w:val="20"/>
        </w:rPr>
        <w:t xml:space="preserve">Traduit et adapté de Segal, Z. V., Williams, J. M. G., &amp; Teasdale, J. D. (2013). </w:t>
      </w:r>
      <w:r w:rsidRPr="00020B0E">
        <w:rPr>
          <w:rFonts w:ascii="Garamond" w:hAnsi="Garamond"/>
          <w:sz w:val="20"/>
          <w:lang w:val="en-CA"/>
        </w:rPr>
        <w:t xml:space="preserve">Mindfulness based cognitive therapy for depression: A new approach to preventing relapse. </w:t>
      </w:r>
      <w:r w:rsidRPr="00020B0E">
        <w:rPr>
          <w:rFonts w:ascii="Garamond" w:hAnsi="Garamond"/>
          <w:sz w:val="20"/>
        </w:rPr>
        <w:t>© Guilford Press</w:t>
      </w:r>
    </w:p>
    <w:p w14:paraId="04D04D71" w14:textId="77777777" w:rsidR="009F1939" w:rsidRDefault="009F1939"/>
    <w:sectPr w:rsidR="009F1939" w:rsidSect="001F6523">
      <w:footerReference w:type="default" r:id="rId8"/>
      <w:pgSz w:w="12240" w:h="15840" w:code="1"/>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4122" w14:textId="77777777" w:rsidR="00A90E20" w:rsidRDefault="00A90E20">
      <w:r>
        <w:separator/>
      </w:r>
    </w:p>
  </w:endnote>
  <w:endnote w:type="continuationSeparator" w:id="0">
    <w:p w14:paraId="41403445" w14:textId="77777777" w:rsidR="00A90E20" w:rsidRDefault="00A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w:altName w:val="Cambria Math"/>
    <w:charset w:val="00"/>
    <w:family w:val="auto"/>
    <w:pitch w:val="variable"/>
    <w:sig w:usb0="00000003" w:usb1="40000048" w:usb2="00000000" w:usb3="00000000" w:csb0="00000001" w:csb1="00000000"/>
  </w:font>
  <w:font w:name="Libre Baskerville">
    <w:altName w:val="Cambria"/>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3DAC" w14:textId="77777777" w:rsidR="00C13F62" w:rsidRPr="00717320" w:rsidRDefault="00E62CF3" w:rsidP="00C13F62">
    <w:pPr>
      <w:pStyle w:val="Footer"/>
      <w:ind w:left="-851" w:right="-716"/>
      <w:rPr>
        <w:rFonts w:ascii="Baskerville" w:eastAsia="Libre Baskerville" w:hAnsi="Baskerville" w:cs="Libre Baskerville"/>
        <w:i/>
        <w:color w:val="BFBFBF" w:themeColor="background1" w:themeShade="BF"/>
        <w:sz w:val="20"/>
        <w:szCs w:val="20"/>
      </w:rPr>
    </w:pPr>
    <w:r w:rsidRPr="00C03A21">
      <w:rPr>
        <w:rFonts w:ascii="Baskerville" w:hAnsi="Baskerville"/>
        <w:i/>
        <w:color w:val="BFBFBF" w:themeColor="background1" w:themeShade="BF"/>
        <w:sz w:val="20"/>
        <w:szCs w:val="20"/>
      </w:rPr>
      <w:t xml:space="preserve">Last updated </w:t>
    </w:r>
    <w:r>
      <w:rPr>
        <w:rFonts w:ascii="Baskerville" w:hAnsi="Baskerville"/>
        <w:i/>
        <w:color w:val="BFBFBF" w:themeColor="background1" w:themeShade="BF"/>
        <w:sz w:val="20"/>
        <w:szCs w:val="20"/>
      </w:rPr>
      <w:t xml:space="preserve">August 2018 </w:t>
    </w:r>
    <w:r>
      <w:ptab w:relativeTo="margin" w:alignment="center" w:leader="none"/>
    </w:r>
    <w:r>
      <w:rPr>
        <w:rFonts w:ascii="Baskerville" w:eastAsia="Libre Baskerville" w:hAnsi="Baskerville" w:cs="Libre Baskerville"/>
        <w:color w:val="BFBFBF" w:themeColor="background1" w:themeShade="BF"/>
        <w:sz w:val="20"/>
        <w:szCs w:val="20"/>
      </w:rPr>
      <w:t xml:space="preserve"> </w:t>
    </w:r>
    <w:r>
      <w:rPr>
        <w:rFonts w:ascii="Baskerville" w:eastAsia="Libre Baskerville" w:hAnsi="Baskerville" w:cs="Libre Baskerville"/>
        <w:color w:val="BFBFBF" w:themeColor="background1" w:themeShade="BF"/>
        <w:sz w:val="20"/>
        <w:szCs w:val="20"/>
      </w:rPr>
      <w:tab/>
    </w:r>
    <w:r>
      <w:rPr>
        <w:rFonts w:ascii="Baskerville" w:eastAsia="Libre Baskerville" w:hAnsi="Baskerville" w:cs="Libre Baskerville"/>
        <w:color w:val="BFBFBF" w:themeColor="background1" w:themeShade="BF"/>
        <w:sz w:val="20"/>
        <w:szCs w:val="20"/>
      </w:rPr>
      <w:tab/>
      <w:t xml:space="preserve">© </w:t>
    </w:r>
    <w:r w:rsidRPr="00C03A21">
      <w:rPr>
        <w:rFonts w:ascii="Baskerville" w:eastAsia="Libre Baskerville" w:hAnsi="Baskerville" w:cs="Libre Baskerville"/>
        <w:color w:val="BFBFBF" w:themeColor="background1" w:themeShade="BF"/>
        <w:sz w:val="20"/>
        <w:szCs w:val="20"/>
      </w:rPr>
      <w:t>The Centre for Mindfulness Studies</w:t>
    </w:r>
  </w:p>
  <w:p w14:paraId="1FFFB638" w14:textId="77777777" w:rsidR="00C13F62" w:rsidRPr="00C13F62" w:rsidRDefault="00A90E20" w:rsidP="00C1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7A72" w14:textId="77777777" w:rsidR="00A90E20" w:rsidRDefault="00A90E20">
      <w:r>
        <w:separator/>
      </w:r>
    </w:p>
  </w:footnote>
  <w:footnote w:type="continuationSeparator" w:id="0">
    <w:p w14:paraId="351E04CD" w14:textId="77777777" w:rsidR="00A90E20" w:rsidRDefault="00A9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8CF"/>
    <w:multiLevelType w:val="singleLevel"/>
    <w:tmpl w:val="4F5014DE"/>
    <w:lvl w:ilvl="0">
      <w:start w:val="1"/>
      <w:numFmt w:val="upperLetter"/>
      <w:lvlText w:val="%1."/>
      <w:lvlJc w:val="left"/>
      <w:pPr>
        <w:tabs>
          <w:tab w:val="num" w:pos="705"/>
        </w:tabs>
        <w:ind w:left="705" w:hanging="705"/>
      </w:pPr>
      <w:rPr>
        <w:b w:val="0"/>
        <w:i w:val="0"/>
      </w:rPr>
    </w:lvl>
  </w:abstractNum>
  <w:abstractNum w:abstractNumId="1" w15:restartNumberingAfterBreak="0">
    <w:nsid w:val="1C4F336D"/>
    <w:multiLevelType w:val="hybridMultilevel"/>
    <w:tmpl w:val="56E4EA7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E9E529A"/>
    <w:multiLevelType w:val="singleLevel"/>
    <w:tmpl w:val="DBECA556"/>
    <w:lvl w:ilvl="0">
      <w:start w:val="4"/>
      <w:numFmt w:val="upperLetter"/>
      <w:lvlText w:val="%1."/>
      <w:lvlJc w:val="left"/>
      <w:pPr>
        <w:tabs>
          <w:tab w:val="num" w:pos="705"/>
        </w:tabs>
        <w:ind w:left="705" w:hanging="705"/>
      </w:pPr>
      <w:rPr>
        <w:b w:val="0"/>
        <w:i w:val="0"/>
      </w:rPr>
    </w:lvl>
  </w:abstractNum>
  <w:abstractNum w:abstractNumId="3" w15:restartNumberingAfterBreak="0">
    <w:nsid w:val="4B94384A"/>
    <w:multiLevelType w:val="singleLevel"/>
    <w:tmpl w:val="0C0C000F"/>
    <w:lvl w:ilvl="0">
      <w:start w:val="1"/>
      <w:numFmt w:val="decimal"/>
      <w:lvlText w:val="%1."/>
      <w:lvlJc w:val="left"/>
      <w:pPr>
        <w:tabs>
          <w:tab w:val="num" w:pos="360"/>
        </w:tabs>
        <w:ind w:left="360" w:hanging="360"/>
      </w:pPr>
      <w:rPr>
        <w:rFonts w:hint="default"/>
      </w:rPr>
    </w:lvl>
  </w:abstractNum>
  <w:abstractNum w:abstractNumId="4" w15:restartNumberingAfterBreak="0">
    <w:nsid w:val="509E7896"/>
    <w:multiLevelType w:val="singleLevel"/>
    <w:tmpl w:val="CDC0EA46"/>
    <w:lvl w:ilvl="0">
      <w:start w:val="1"/>
      <w:numFmt w:val="decimal"/>
      <w:lvlText w:val="%1."/>
      <w:lvlJc w:val="left"/>
      <w:pPr>
        <w:tabs>
          <w:tab w:val="num" w:pos="720"/>
        </w:tabs>
        <w:ind w:left="720" w:hanging="720"/>
      </w:pPr>
    </w:lvl>
  </w:abstractNum>
  <w:abstractNum w:abstractNumId="5" w15:restartNumberingAfterBreak="0">
    <w:nsid w:val="594C0EB2"/>
    <w:multiLevelType w:val="hybridMultilevel"/>
    <w:tmpl w:val="DEEA5E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3810A10"/>
    <w:multiLevelType w:val="hybridMultilevel"/>
    <w:tmpl w:val="62D8513E"/>
    <w:lvl w:ilvl="0" w:tplc="10090001">
      <w:start w:val="1"/>
      <w:numFmt w:val="bullet"/>
      <w:lvlText w:val=""/>
      <w:lvlJc w:val="left"/>
      <w:pPr>
        <w:ind w:left="-207" w:hanging="360"/>
      </w:pPr>
      <w:rPr>
        <w:rFonts w:ascii="Symbol" w:hAnsi="Symbol" w:hint="default"/>
      </w:rPr>
    </w:lvl>
    <w:lvl w:ilvl="1" w:tplc="10090003" w:tentative="1">
      <w:start w:val="1"/>
      <w:numFmt w:val="bullet"/>
      <w:lvlText w:val="o"/>
      <w:lvlJc w:val="left"/>
      <w:pPr>
        <w:ind w:left="513" w:hanging="360"/>
      </w:pPr>
      <w:rPr>
        <w:rFonts w:ascii="Courier New" w:hAnsi="Courier New" w:cs="Courier New" w:hint="default"/>
      </w:rPr>
    </w:lvl>
    <w:lvl w:ilvl="2" w:tplc="10090005" w:tentative="1">
      <w:start w:val="1"/>
      <w:numFmt w:val="bullet"/>
      <w:lvlText w:val=""/>
      <w:lvlJc w:val="left"/>
      <w:pPr>
        <w:ind w:left="1233" w:hanging="360"/>
      </w:pPr>
      <w:rPr>
        <w:rFonts w:ascii="Wingdings" w:hAnsi="Wingdings" w:hint="default"/>
      </w:rPr>
    </w:lvl>
    <w:lvl w:ilvl="3" w:tplc="10090001" w:tentative="1">
      <w:start w:val="1"/>
      <w:numFmt w:val="bullet"/>
      <w:lvlText w:val=""/>
      <w:lvlJc w:val="left"/>
      <w:pPr>
        <w:ind w:left="1953" w:hanging="360"/>
      </w:pPr>
      <w:rPr>
        <w:rFonts w:ascii="Symbol" w:hAnsi="Symbol" w:hint="default"/>
      </w:rPr>
    </w:lvl>
    <w:lvl w:ilvl="4" w:tplc="10090003" w:tentative="1">
      <w:start w:val="1"/>
      <w:numFmt w:val="bullet"/>
      <w:lvlText w:val="o"/>
      <w:lvlJc w:val="left"/>
      <w:pPr>
        <w:ind w:left="2673" w:hanging="360"/>
      </w:pPr>
      <w:rPr>
        <w:rFonts w:ascii="Courier New" w:hAnsi="Courier New" w:cs="Courier New" w:hint="default"/>
      </w:rPr>
    </w:lvl>
    <w:lvl w:ilvl="5" w:tplc="10090005" w:tentative="1">
      <w:start w:val="1"/>
      <w:numFmt w:val="bullet"/>
      <w:lvlText w:val=""/>
      <w:lvlJc w:val="left"/>
      <w:pPr>
        <w:ind w:left="3393" w:hanging="360"/>
      </w:pPr>
      <w:rPr>
        <w:rFonts w:ascii="Wingdings" w:hAnsi="Wingdings" w:hint="default"/>
      </w:rPr>
    </w:lvl>
    <w:lvl w:ilvl="6" w:tplc="10090001" w:tentative="1">
      <w:start w:val="1"/>
      <w:numFmt w:val="bullet"/>
      <w:lvlText w:val=""/>
      <w:lvlJc w:val="left"/>
      <w:pPr>
        <w:ind w:left="4113" w:hanging="360"/>
      </w:pPr>
      <w:rPr>
        <w:rFonts w:ascii="Symbol" w:hAnsi="Symbol" w:hint="default"/>
      </w:rPr>
    </w:lvl>
    <w:lvl w:ilvl="7" w:tplc="10090003" w:tentative="1">
      <w:start w:val="1"/>
      <w:numFmt w:val="bullet"/>
      <w:lvlText w:val="o"/>
      <w:lvlJc w:val="left"/>
      <w:pPr>
        <w:ind w:left="4833" w:hanging="360"/>
      </w:pPr>
      <w:rPr>
        <w:rFonts w:ascii="Courier New" w:hAnsi="Courier New" w:cs="Courier New" w:hint="default"/>
      </w:rPr>
    </w:lvl>
    <w:lvl w:ilvl="8" w:tplc="10090005" w:tentative="1">
      <w:start w:val="1"/>
      <w:numFmt w:val="bullet"/>
      <w:lvlText w:val=""/>
      <w:lvlJc w:val="left"/>
      <w:pPr>
        <w:ind w:left="5553" w:hanging="360"/>
      </w:pPr>
      <w:rPr>
        <w:rFonts w:ascii="Wingdings" w:hAnsi="Wingdings" w:hint="default"/>
      </w:rPr>
    </w:lvl>
  </w:abstractNum>
  <w:abstractNum w:abstractNumId="7" w15:restartNumberingAfterBreak="0">
    <w:nsid w:val="68780E01"/>
    <w:multiLevelType w:val="hybridMultilevel"/>
    <w:tmpl w:val="F020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DB5925"/>
    <w:multiLevelType w:val="hybridMultilevel"/>
    <w:tmpl w:val="61C8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08B"/>
    <w:rsid w:val="00084C7E"/>
    <w:rsid w:val="001F6523"/>
    <w:rsid w:val="003760F2"/>
    <w:rsid w:val="005C786F"/>
    <w:rsid w:val="00784BF2"/>
    <w:rsid w:val="009F1939"/>
    <w:rsid w:val="00A8608B"/>
    <w:rsid w:val="00A90E20"/>
    <w:rsid w:val="00B32CAF"/>
    <w:rsid w:val="00E44C22"/>
    <w:rsid w:val="00E62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895E"/>
  <w15:docId w15:val="{8B981310-9489-47A8-A951-86BE420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8B"/>
    <w:pPr>
      <w:spacing w:after="0" w:line="240" w:lineRule="auto"/>
      <w:jc w:val="both"/>
    </w:pPr>
    <w:rPr>
      <w:rFonts w:ascii="Times New Roman" w:eastAsia="Times New Roman" w:hAnsi="Times New Roman" w:cs="Times New Roman"/>
      <w:sz w:val="24"/>
      <w:szCs w:val="20"/>
      <w:lang w:val="fr-CA" w:eastAsia="fr-FR"/>
    </w:rPr>
  </w:style>
  <w:style w:type="paragraph" w:styleId="Heading2">
    <w:name w:val="heading 2"/>
    <w:basedOn w:val="Normal"/>
    <w:next w:val="Normal"/>
    <w:link w:val="Heading2Char"/>
    <w:uiPriority w:val="9"/>
    <w:semiHidden/>
    <w:unhideWhenUsed/>
    <w:qFormat/>
    <w:rsid w:val="001F6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C786F"/>
    <w:pPr>
      <w:keepNext/>
      <w:spacing w:before="240"/>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CAF"/>
    <w:pPr>
      <w:ind w:left="720"/>
      <w:contextualSpacing/>
      <w:jc w:val="left"/>
    </w:pPr>
    <w:rPr>
      <w:rFonts w:asciiTheme="minorHAnsi" w:eastAsiaTheme="minorEastAsia" w:hAnsiTheme="minorHAnsi" w:cstheme="minorBidi"/>
      <w:szCs w:val="24"/>
      <w:lang w:val="en-GB" w:eastAsia="en-US"/>
    </w:rPr>
  </w:style>
  <w:style w:type="paragraph" w:styleId="Footer">
    <w:name w:val="footer"/>
    <w:basedOn w:val="Normal"/>
    <w:link w:val="FooterChar"/>
    <w:uiPriority w:val="99"/>
    <w:unhideWhenUsed/>
    <w:rsid w:val="005C786F"/>
    <w:pPr>
      <w:tabs>
        <w:tab w:val="center" w:pos="4680"/>
        <w:tab w:val="right" w:pos="9360"/>
      </w:tabs>
      <w:jc w:val="left"/>
    </w:pPr>
    <w:rPr>
      <w:rFonts w:asciiTheme="minorHAnsi" w:eastAsiaTheme="minorEastAsia" w:hAnsiTheme="minorHAnsi" w:cstheme="minorBidi"/>
      <w:szCs w:val="24"/>
      <w:lang w:val="en-GB" w:eastAsia="en-US"/>
    </w:rPr>
  </w:style>
  <w:style w:type="character" w:customStyle="1" w:styleId="FooterChar">
    <w:name w:val="Footer Char"/>
    <w:basedOn w:val="DefaultParagraphFont"/>
    <w:link w:val="Footer"/>
    <w:uiPriority w:val="99"/>
    <w:rsid w:val="005C786F"/>
    <w:rPr>
      <w:rFonts w:eastAsiaTheme="minorEastAsia"/>
      <w:sz w:val="24"/>
      <w:szCs w:val="24"/>
      <w:lang w:val="en-GB"/>
    </w:rPr>
  </w:style>
  <w:style w:type="character" w:customStyle="1" w:styleId="Heading3Char">
    <w:name w:val="Heading 3 Char"/>
    <w:basedOn w:val="DefaultParagraphFont"/>
    <w:link w:val="Heading3"/>
    <w:rsid w:val="005C786F"/>
    <w:rPr>
      <w:rFonts w:ascii="Times New Roman" w:eastAsia="Times New Roman" w:hAnsi="Times New Roman" w:cs="Times New Roman"/>
      <w:sz w:val="32"/>
      <w:szCs w:val="20"/>
      <w:lang w:val="fr-CA" w:eastAsia="fr-FR"/>
    </w:rPr>
  </w:style>
  <w:style w:type="paragraph" w:styleId="BodyText">
    <w:name w:val="Body Text"/>
    <w:basedOn w:val="Normal"/>
    <w:link w:val="BodyTextChar"/>
    <w:rsid w:val="005C786F"/>
  </w:style>
  <w:style w:type="character" w:customStyle="1" w:styleId="BodyTextChar">
    <w:name w:val="Body Text Char"/>
    <w:basedOn w:val="DefaultParagraphFont"/>
    <w:link w:val="BodyText"/>
    <w:rsid w:val="005C786F"/>
    <w:rPr>
      <w:rFonts w:ascii="Times New Roman" w:eastAsia="Times New Roman" w:hAnsi="Times New Roman" w:cs="Times New Roman"/>
      <w:sz w:val="24"/>
      <w:szCs w:val="20"/>
      <w:lang w:val="fr-CA" w:eastAsia="fr-FR"/>
    </w:rPr>
  </w:style>
  <w:style w:type="character" w:customStyle="1" w:styleId="Heading2Char">
    <w:name w:val="Heading 2 Char"/>
    <w:basedOn w:val="DefaultParagraphFont"/>
    <w:link w:val="Heading2"/>
    <w:uiPriority w:val="9"/>
    <w:semiHidden/>
    <w:rsid w:val="001F6523"/>
    <w:rPr>
      <w:rFonts w:asciiTheme="majorHAnsi" w:eastAsiaTheme="majorEastAsia" w:hAnsiTheme="majorHAnsi" w:cstheme="majorBidi"/>
      <w:b/>
      <w:bCs/>
      <w:color w:val="4F81BD" w:themeColor="accent1"/>
      <w:sz w:val="26"/>
      <w:szCs w:val="2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D7BA45-7493-4399-9966-49BE8427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Réviseur1</dc:creator>
  <cp:lastModifiedBy>Réviseur1</cp:lastModifiedBy>
  <cp:revision>2</cp:revision>
  <dcterms:created xsi:type="dcterms:W3CDTF">2022-03-18T03:19:00Z</dcterms:created>
  <dcterms:modified xsi:type="dcterms:W3CDTF">2022-03-18T03:19:00Z</dcterms:modified>
</cp:coreProperties>
</file>